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A7" w:rsidRPr="00116184" w:rsidRDefault="00D26DA7" w:rsidP="002E01D1">
      <w:pPr>
        <w:pStyle w:val="Estilo3"/>
        <w:spacing w:after="288"/>
      </w:pPr>
      <w:bookmarkStart w:id="0" w:name="_Toc471729888"/>
      <w:r w:rsidRPr="00DF5F8F">
        <w:t>Sistema en línea de información de precios de combustibles en surtidor</w:t>
      </w:r>
      <w:r>
        <w:t>- Resolución 314/2016</w:t>
      </w:r>
      <w:r w:rsidRPr="00DF5F8F">
        <w:t>– Manual del Usuario</w:t>
      </w:r>
      <w:bookmarkEnd w:id="0"/>
    </w:p>
    <w:p w:rsidR="00D26DA7" w:rsidRDefault="00D26DA7">
      <w:pPr>
        <w:spacing w:after="0"/>
        <w:jc w:val="left"/>
        <w:rPr>
          <w:rFonts w:cs="Times New Roman"/>
        </w:rPr>
      </w:pPr>
      <w:bookmarkStart w:id="1" w:name="_Toc426554985"/>
      <w:bookmarkStart w:id="2" w:name="_Toc426555057"/>
      <w:bookmarkStart w:id="3" w:name="_Toc426617527"/>
    </w:p>
    <w:p w:rsidR="00D26DA7" w:rsidRDefault="00D26DA7">
      <w:pPr>
        <w:spacing w:after="0"/>
        <w:jc w:val="left"/>
      </w:pPr>
      <w:r>
        <w:t>Versión:9 de Enero  de 2017</w:t>
      </w:r>
    </w:p>
    <w:p w:rsidR="00D26DA7" w:rsidRDefault="00D26DA7">
      <w:pPr>
        <w:spacing w:after="0"/>
        <w:jc w:val="left"/>
      </w:pPr>
    </w:p>
    <w:p w:rsidR="00D26DA7" w:rsidRDefault="00D26DA7">
      <w:pPr>
        <w:spacing w:after="0"/>
        <w:jc w:val="left"/>
      </w:pPr>
    </w:p>
    <w:p w:rsidR="00D26DA7" w:rsidRPr="004259AE" w:rsidRDefault="00D26DA7">
      <w:pPr>
        <w:pStyle w:val="TOC2"/>
        <w:tabs>
          <w:tab w:val="right" w:pos="8495"/>
        </w:tabs>
        <w:rPr>
          <w:rFonts w:cs="Times New Roman"/>
          <w:b w:val="0"/>
          <w:bCs w:val="0"/>
          <w:smallCaps w:val="0"/>
          <w:noProof/>
          <w:color w:val="auto"/>
          <w:lang w:eastAsia="es-AR"/>
        </w:rPr>
      </w:pPr>
      <w:r w:rsidRPr="004259AE">
        <w:fldChar w:fldCharType="begin"/>
      </w:r>
      <w:r w:rsidRPr="004259AE">
        <w:instrText xml:space="preserve"> TOC \o "1-5" \h \z \u </w:instrText>
      </w:r>
      <w:r w:rsidRPr="004259AE">
        <w:fldChar w:fldCharType="separate"/>
      </w:r>
      <w:hyperlink w:anchor="_Toc471729888" w:history="1">
        <w:r w:rsidRPr="004259AE">
          <w:rPr>
            <w:rStyle w:val="Hyperlink"/>
            <w:noProof/>
          </w:rPr>
          <w:t>Sistema en línea de información de precios de combustibles en surtidor- Resolución 314/2016– Manual del Usuario</w:t>
        </w:r>
        <w:r w:rsidRPr="004259AE">
          <w:rPr>
            <w:rFonts w:cs="Times New Roman"/>
            <w:noProof/>
            <w:webHidden/>
          </w:rPr>
          <w:tab/>
        </w:r>
        <w:r w:rsidRPr="004259AE">
          <w:rPr>
            <w:noProof/>
            <w:webHidden/>
          </w:rPr>
          <w:fldChar w:fldCharType="begin"/>
        </w:r>
        <w:r w:rsidRPr="004259AE">
          <w:rPr>
            <w:noProof/>
            <w:webHidden/>
          </w:rPr>
          <w:instrText xml:space="preserve"> PAGEREF _Toc471729888 \h </w:instrText>
        </w:r>
        <w:r w:rsidRPr="004259AE">
          <w:rPr>
            <w:rFonts w:cs="Times New Roman"/>
            <w:noProof/>
            <w:webHidden/>
          </w:rPr>
        </w:r>
        <w:r w:rsidRPr="004259AE">
          <w:rPr>
            <w:noProof/>
            <w:webHidden/>
          </w:rPr>
          <w:fldChar w:fldCharType="separate"/>
        </w:r>
        <w:r w:rsidRPr="004259AE">
          <w:rPr>
            <w:noProof/>
            <w:webHidden/>
          </w:rPr>
          <w:t>1</w:t>
        </w:r>
        <w:r w:rsidRPr="004259AE">
          <w:rPr>
            <w:noProof/>
            <w:webHidden/>
          </w:rPr>
          <w:fldChar w:fldCharType="end"/>
        </w:r>
      </w:hyperlink>
    </w:p>
    <w:p w:rsidR="00D26DA7" w:rsidRPr="004259AE" w:rsidRDefault="00D26DA7">
      <w:pPr>
        <w:pStyle w:val="TOC1"/>
        <w:tabs>
          <w:tab w:val="right" w:pos="8495"/>
        </w:tabs>
        <w:rPr>
          <w:rFonts w:cs="Times New Roman"/>
          <w:b w:val="0"/>
          <w:bCs w:val="0"/>
          <w:caps w:val="0"/>
          <w:noProof/>
          <w:color w:val="auto"/>
          <w:u w:val="none"/>
          <w:lang w:eastAsia="es-AR"/>
        </w:rPr>
      </w:pPr>
      <w:hyperlink w:anchor="_Toc471729889" w:history="1">
        <w:r w:rsidRPr="004259AE">
          <w:rPr>
            <w:rStyle w:val="Hyperlink"/>
            <w:noProof/>
          </w:rPr>
          <w:t>Introducción</w:t>
        </w:r>
        <w:r w:rsidRPr="004259AE">
          <w:rPr>
            <w:rFonts w:cs="Times New Roman"/>
            <w:noProof/>
            <w:webHidden/>
          </w:rPr>
          <w:tab/>
        </w:r>
        <w:r w:rsidRPr="004259AE">
          <w:rPr>
            <w:noProof/>
            <w:webHidden/>
          </w:rPr>
          <w:fldChar w:fldCharType="begin"/>
        </w:r>
        <w:r w:rsidRPr="004259AE">
          <w:rPr>
            <w:noProof/>
            <w:webHidden/>
          </w:rPr>
          <w:instrText xml:space="preserve"> PAGEREF _Toc471729889 \h </w:instrText>
        </w:r>
        <w:r w:rsidRPr="004259AE">
          <w:rPr>
            <w:rFonts w:cs="Times New Roman"/>
            <w:noProof/>
            <w:webHidden/>
          </w:rPr>
        </w:r>
        <w:r w:rsidRPr="004259AE">
          <w:rPr>
            <w:noProof/>
            <w:webHidden/>
          </w:rPr>
          <w:fldChar w:fldCharType="separate"/>
        </w:r>
        <w:r w:rsidRPr="004259AE">
          <w:rPr>
            <w:noProof/>
            <w:webHidden/>
          </w:rPr>
          <w:t>2</w:t>
        </w:r>
        <w:r w:rsidRPr="004259AE">
          <w:rPr>
            <w:noProof/>
            <w:webHidden/>
          </w:rPr>
          <w:fldChar w:fldCharType="end"/>
        </w:r>
      </w:hyperlink>
    </w:p>
    <w:p w:rsidR="00D26DA7" w:rsidRPr="004259AE" w:rsidRDefault="00D26DA7">
      <w:pPr>
        <w:pStyle w:val="TOC1"/>
        <w:tabs>
          <w:tab w:val="right" w:pos="8495"/>
        </w:tabs>
        <w:rPr>
          <w:rFonts w:cs="Times New Roman"/>
          <w:b w:val="0"/>
          <w:bCs w:val="0"/>
          <w:caps w:val="0"/>
          <w:noProof/>
          <w:color w:val="auto"/>
          <w:u w:val="none"/>
          <w:lang w:eastAsia="es-AR"/>
        </w:rPr>
      </w:pPr>
      <w:hyperlink w:anchor="_Toc471729890" w:history="1">
        <w:r w:rsidRPr="004259AE">
          <w:rPr>
            <w:rStyle w:val="Hyperlink"/>
            <w:noProof/>
          </w:rPr>
          <w:t>Carga Manual de Declaraciones Juradas</w:t>
        </w:r>
        <w:r w:rsidRPr="004259AE">
          <w:rPr>
            <w:rFonts w:cs="Times New Roman"/>
            <w:noProof/>
            <w:webHidden/>
          </w:rPr>
          <w:tab/>
        </w:r>
        <w:r w:rsidRPr="004259AE">
          <w:rPr>
            <w:noProof/>
            <w:webHidden/>
          </w:rPr>
          <w:fldChar w:fldCharType="begin"/>
        </w:r>
        <w:r w:rsidRPr="004259AE">
          <w:rPr>
            <w:noProof/>
            <w:webHidden/>
          </w:rPr>
          <w:instrText xml:space="preserve"> PAGEREF _Toc471729890 \h </w:instrText>
        </w:r>
        <w:r w:rsidRPr="004259AE">
          <w:rPr>
            <w:rFonts w:cs="Times New Roman"/>
            <w:noProof/>
            <w:webHidden/>
          </w:rPr>
        </w:r>
        <w:r w:rsidRPr="004259AE">
          <w:rPr>
            <w:noProof/>
            <w:webHidden/>
          </w:rPr>
          <w:fldChar w:fldCharType="separate"/>
        </w:r>
        <w:r w:rsidRPr="004259AE">
          <w:rPr>
            <w:noProof/>
            <w:webHidden/>
          </w:rPr>
          <w:t>3</w:t>
        </w:r>
        <w:r w:rsidRPr="004259AE">
          <w:rPr>
            <w:noProof/>
            <w:webHidden/>
          </w:rPr>
          <w:fldChar w:fldCharType="end"/>
        </w:r>
      </w:hyperlink>
    </w:p>
    <w:p w:rsidR="00D26DA7" w:rsidRPr="004259AE" w:rsidRDefault="00D26DA7">
      <w:pPr>
        <w:pStyle w:val="TOC2"/>
        <w:tabs>
          <w:tab w:val="right" w:pos="8495"/>
        </w:tabs>
        <w:rPr>
          <w:rFonts w:cs="Times New Roman"/>
          <w:b w:val="0"/>
          <w:bCs w:val="0"/>
          <w:smallCaps w:val="0"/>
          <w:noProof/>
          <w:color w:val="auto"/>
          <w:lang w:eastAsia="es-AR"/>
        </w:rPr>
      </w:pPr>
      <w:hyperlink w:anchor="_Toc471729891" w:history="1">
        <w:r w:rsidRPr="004259AE">
          <w:rPr>
            <w:rStyle w:val="Hyperlink"/>
            <w:noProof/>
          </w:rPr>
          <w:t>Acceso al sistema</w:t>
        </w:r>
        <w:r w:rsidRPr="004259AE">
          <w:rPr>
            <w:rFonts w:cs="Times New Roman"/>
            <w:noProof/>
            <w:webHidden/>
          </w:rPr>
          <w:tab/>
        </w:r>
        <w:r w:rsidRPr="004259AE">
          <w:rPr>
            <w:noProof/>
            <w:webHidden/>
          </w:rPr>
          <w:fldChar w:fldCharType="begin"/>
        </w:r>
        <w:r w:rsidRPr="004259AE">
          <w:rPr>
            <w:noProof/>
            <w:webHidden/>
          </w:rPr>
          <w:instrText xml:space="preserve"> PAGEREF _Toc471729891 \h </w:instrText>
        </w:r>
        <w:r w:rsidRPr="004259AE">
          <w:rPr>
            <w:rFonts w:cs="Times New Roman"/>
            <w:noProof/>
            <w:webHidden/>
          </w:rPr>
        </w:r>
        <w:r w:rsidRPr="004259AE">
          <w:rPr>
            <w:noProof/>
            <w:webHidden/>
          </w:rPr>
          <w:fldChar w:fldCharType="separate"/>
        </w:r>
        <w:r w:rsidRPr="004259AE">
          <w:rPr>
            <w:noProof/>
            <w:webHidden/>
          </w:rPr>
          <w:t>3</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892" w:history="1">
        <w:r w:rsidRPr="004259AE">
          <w:rPr>
            <w:rStyle w:val="Hyperlink"/>
            <w:noProof/>
          </w:rPr>
          <w:t>Crear nuevo usuario</w:t>
        </w:r>
        <w:r w:rsidRPr="004259AE">
          <w:rPr>
            <w:rFonts w:cs="Times New Roman"/>
            <w:noProof/>
            <w:webHidden/>
          </w:rPr>
          <w:tab/>
        </w:r>
        <w:r w:rsidRPr="004259AE">
          <w:rPr>
            <w:noProof/>
            <w:webHidden/>
          </w:rPr>
          <w:fldChar w:fldCharType="begin"/>
        </w:r>
        <w:r w:rsidRPr="004259AE">
          <w:rPr>
            <w:noProof/>
            <w:webHidden/>
          </w:rPr>
          <w:instrText xml:space="preserve"> PAGEREF _Toc471729892 \h </w:instrText>
        </w:r>
        <w:r w:rsidRPr="004259AE">
          <w:rPr>
            <w:rFonts w:cs="Times New Roman"/>
            <w:noProof/>
            <w:webHidden/>
          </w:rPr>
        </w:r>
        <w:r w:rsidRPr="004259AE">
          <w:rPr>
            <w:noProof/>
            <w:webHidden/>
          </w:rPr>
          <w:fldChar w:fldCharType="separate"/>
        </w:r>
        <w:r w:rsidRPr="004259AE">
          <w:rPr>
            <w:noProof/>
            <w:webHidden/>
          </w:rPr>
          <w:t>3</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893" w:history="1">
        <w:r w:rsidRPr="004259AE">
          <w:rPr>
            <w:rStyle w:val="Hyperlink"/>
            <w:noProof/>
          </w:rPr>
          <w:t>Recuperar Contraseña</w:t>
        </w:r>
        <w:r w:rsidRPr="004259AE">
          <w:rPr>
            <w:rFonts w:cs="Times New Roman"/>
            <w:noProof/>
            <w:webHidden/>
          </w:rPr>
          <w:tab/>
        </w:r>
        <w:r w:rsidRPr="004259AE">
          <w:rPr>
            <w:noProof/>
            <w:webHidden/>
          </w:rPr>
          <w:fldChar w:fldCharType="begin"/>
        </w:r>
        <w:r w:rsidRPr="004259AE">
          <w:rPr>
            <w:noProof/>
            <w:webHidden/>
          </w:rPr>
          <w:instrText xml:space="preserve"> PAGEREF _Toc471729893 \h </w:instrText>
        </w:r>
        <w:r w:rsidRPr="004259AE">
          <w:rPr>
            <w:rFonts w:cs="Times New Roman"/>
            <w:noProof/>
            <w:webHidden/>
          </w:rPr>
        </w:r>
        <w:r w:rsidRPr="004259AE">
          <w:rPr>
            <w:noProof/>
            <w:webHidden/>
          </w:rPr>
          <w:fldChar w:fldCharType="separate"/>
        </w:r>
        <w:r w:rsidRPr="004259AE">
          <w:rPr>
            <w:noProof/>
            <w:webHidden/>
          </w:rPr>
          <w:t>3</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894" w:history="1">
        <w:r w:rsidRPr="004259AE">
          <w:rPr>
            <w:rStyle w:val="Hyperlink"/>
            <w:noProof/>
          </w:rPr>
          <w:t>Login</w:t>
        </w:r>
        <w:r w:rsidRPr="004259AE">
          <w:rPr>
            <w:rFonts w:cs="Times New Roman"/>
            <w:noProof/>
            <w:webHidden/>
          </w:rPr>
          <w:tab/>
        </w:r>
        <w:r w:rsidRPr="004259AE">
          <w:rPr>
            <w:noProof/>
            <w:webHidden/>
          </w:rPr>
          <w:fldChar w:fldCharType="begin"/>
        </w:r>
        <w:r w:rsidRPr="004259AE">
          <w:rPr>
            <w:noProof/>
            <w:webHidden/>
          </w:rPr>
          <w:instrText xml:space="preserve"> PAGEREF _Toc471729894 \h </w:instrText>
        </w:r>
        <w:r w:rsidRPr="004259AE">
          <w:rPr>
            <w:rFonts w:cs="Times New Roman"/>
            <w:noProof/>
            <w:webHidden/>
          </w:rPr>
        </w:r>
        <w:r w:rsidRPr="004259AE">
          <w:rPr>
            <w:noProof/>
            <w:webHidden/>
          </w:rPr>
          <w:fldChar w:fldCharType="separate"/>
        </w:r>
        <w:r w:rsidRPr="004259AE">
          <w:rPr>
            <w:noProof/>
            <w:webHidden/>
          </w:rPr>
          <w:t>4</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895" w:history="1">
        <w:r w:rsidRPr="004259AE">
          <w:rPr>
            <w:rStyle w:val="Hyperlink"/>
            <w:noProof/>
          </w:rPr>
          <w:t>Logout</w:t>
        </w:r>
        <w:r w:rsidRPr="004259AE">
          <w:rPr>
            <w:rFonts w:cs="Times New Roman"/>
            <w:noProof/>
            <w:webHidden/>
          </w:rPr>
          <w:tab/>
        </w:r>
        <w:r w:rsidRPr="004259AE">
          <w:rPr>
            <w:noProof/>
            <w:webHidden/>
          </w:rPr>
          <w:fldChar w:fldCharType="begin"/>
        </w:r>
        <w:r w:rsidRPr="004259AE">
          <w:rPr>
            <w:noProof/>
            <w:webHidden/>
          </w:rPr>
          <w:instrText xml:space="preserve"> PAGEREF _Toc471729895 \h </w:instrText>
        </w:r>
        <w:r w:rsidRPr="004259AE">
          <w:rPr>
            <w:rFonts w:cs="Times New Roman"/>
            <w:noProof/>
            <w:webHidden/>
          </w:rPr>
        </w:r>
        <w:r w:rsidRPr="004259AE">
          <w:rPr>
            <w:noProof/>
            <w:webHidden/>
          </w:rPr>
          <w:fldChar w:fldCharType="separate"/>
        </w:r>
        <w:r w:rsidRPr="004259AE">
          <w:rPr>
            <w:noProof/>
            <w:webHidden/>
          </w:rPr>
          <w:t>5</w:t>
        </w:r>
        <w:r w:rsidRPr="004259AE">
          <w:rPr>
            <w:noProof/>
            <w:webHidden/>
          </w:rPr>
          <w:fldChar w:fldCharType="end"/>
        </w:r>
      </w:hyperlink>
    </w:p>
    <w:p w:rsidR="00D26DA7" w:rsidRPr="004259AE" w:rsidRDefault="00D26DA7">
      <w:pPr>
        <w:pStyle w:val="TOC2"/>
        <w:tabs>
          <w:tab w:val="right" w:pos="8495"/>
        </w:tabs>
        <w:rPr>
          <w:rFonts w:cs="Times New Roman"/>
          <w:b w:val="0"/>
          <w:bCs w:val="0"/>
          <w:smallCaps w:val="0"/>
          <w:noProof/>
          <w:color w:val="auto"/>
          <w:lang w:eastAsia="es-AR"/>
        </w:rPr>
      </w:pPr>
      <w:hyperlink w:anchor="_Toc471729896" w:history="1">
        <w:r w:rsidRPr="004259AE">
          <w:rPr>
            <w:rStyle w:val="Hyperlink"/>
            <w:noProof/>
          </w:rPr>
          <w:t>Informar datos de precios de combustibles en surtidor</w:t>
        </w:r>
        <w:r w:rsidRPr="004259AE">
          <w:rPr>
            <w:rFonts w:cs="Times New Roman"/>
            <w:noProof/>
            <w:webHidden/>
          </w:rPr>
          <w:tab/>
        </w:r>
        <w:r w:rsidRPr="004259AE">
          <w:rPr>
            <w:noProof/>
            <w:webHidden/>
          </w:rPr>
          <w:fldChar w:fldCharType="begin"/>
        </w:r>
        <w:r w:rsidRPr="004259AE">
          <w:rPr>
            <w:noProof/>
            <w:webHidden/>
          </w:rPr>
          <w:instrText xml:space="preserve"> PAGEREF _Toc471729896 \h </w:instrText>
        </w:r>
        <w:r w:rsidRPr="004259AE">
          <w:rPr>
            <w:rFonts w:cs="Times New Roman"/>
            <w:noProof/>
            <w:webHidden/>
          </w:rPr>
        </w:r>
        <w:r w:rsidRPr="004259AE">
          <w:rPr>
            <w:noProof/>
            <w:webHidden/>
          </w:rPr>
          <w:fldChar w:fldCharType="separate"/>
        </w:r>
        <w:r w:rsidRPr="004259AE">
          <w:rPr>
            <w:noProof/>
            <w:webHidden/>
          </w:rPr>
          <w:t>5</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897" w:history="1">
        <w:r w:rsidRPr="004259AE">
          <w:rPr>
            <w:rStyle w:val="Hyperlink"/>
            <w:noProof/>
          </w:rPr>
          <w:t>Carga Manual</w:t>
        </w:r>
        <w:r w:rsidRPr="004259AE">
          <w:rPr>
            <w:rFonts w:cs="Times New Roman"/>
            <w:noProof/>
            <w:webHidden/>
          </w:rPr>
          <w:tab/>
        </w:r>
        <w:r w:rsidRPr="004259AE">
          <w:rPr>
            <w:noProof/>
            <w:webHidden/>
          </w:rPr>
          <w:fldChar w:fldCharType="begin"/>
        </w:r>
        <w:r w:rsidRPr="004259AE">
          <w:rPr>
            <w:noProof/>
            <w:webHidden/>
          </w:rPr>
          <w:instrText xml:space="preserve"> PAGEREF _Toc471729897 \h </w:instrText>
        </w:r>
        <w:r w:rsidRPr="004259AE">
          <w:rPr>
            <w:rFonts w:cs="Times New Roman"/>
            <w:noProof/>
            <w:webHidden/>
          </w:rPr>
        </w:r>
        <w:r w:rsidRPr="004259AE">
          <w:rPr>
            <w:noProof/>
            <w:webHidden/>
          </w:rPr>
          <w:fldChar w:fldCharType="separate"/>
        </w:r>
        <w:r w:rsidRPr="004259AE">
          <w:rPr>
            <w:noProof/>
            <w:webHidden/>
          </w:rPr>
          <w:t>5</w:t>
        </w:r>
        <w:r w:rsidRPr="004259AE">
          <w:rPr>
            <w:noProof/>
            <w:webHidden/>
          </w:rPr>
          <w:fldChar w:fldCharType="end"/>
        </w:r>
      </w:hyperlink>
    </w:p>
    <w:p w:rsidR="00D26DA7" w:rsidRPr="004259AE" w:rsidRDefault="00D26DA7">
      <w:pPr>
        <w:pStyle w:val="TOC1"/>
        <w:tabs>
          <w:tab w:val="right" w:pos="8495"/>
        </w:tabs>
        <w:rPr>
          <w:rFonts w:cs="Times New Roman"/>
          <w:b w:val="0"/>
          <w:bCs w:val="0"/>
          <w:caps w:val="0"/>
          <w:noProof/>
          <w:color w:val="auto"/>
          <w:u w:val="none"/>
          <w:lang w:eastAsia="es-AR"/>
        </w:rPr>
      </w:pPr>
      <w:hyperlink w:anchor="_Toc471729898" w:history="1">
        <w:r w:rsidRPr="004259AE">
          <w:rPr>
            <w:rStyle w:val="Hyperlink"/>
            <w:noProof/>
          </w:rPr>
          <w:t>Carga por TXT de Declaraciones Juradas</w:t>
        </w:r>
        <w:r w:rsidRPr="004259AE">
          <w:rPr>
            <w:rFonts w:cs="Times New Roman"/>
            <w:noProof/>
            <w:webHidden/>
          </w:rPr>
          <w:tab/>
        </w:r>
        <w:r w:rsidRPr="004259AE">
          <w:rPr>
            <w:noProof/>
            <w:webHidden/>
          </w:rPr>
          <w:fldChar w:fldCharType="begin"/>
        </w:r>
        <w:r w:rsidRPr="004259AE">
          <w:rPr>
            <w:noProof/>
            <w:webHidden/>
          </w:rPr>
          <w:instrText xml:space="preserve"> PAGEREF _Toc471729898 \h </w:instrText>
        </w:r>
        <w:r w:rsidRPr="004259AE">
          <w:rPr>
            <w:rFonts w:cs="Times New Roman"/>
            <w:noProof/>
            <w:webHidden/>
          </w:rPr>
        </w:r>
        <w:r w:rsidRPr="004259AE">
          <w:rPr>
            <w:noProof/>
            <w:webHidden/>
          </w:rPr>
          <w:fldChar w:fldCharType="separate"/>
        </w:r>
        <w:r w:rsidRPr="004259AE">
          <w:rPr>
            <w:noProof/>
            <w:webHidden/>
          </w:rPr>
          <w:t>6</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899" w:history="1">
        <w:r w:rsidRPr="004259AE">
          <w:rPr>
            <w:rStyle w:val="Hyperlink"/>
            <w:noProof/>
          </w:rPr>
          <w:t>Consulta de Tabla de códigos para utilizar en el campo idempresa</w:t>
        </w:r>
        <w:r w:rsidRPr="004259AE">
          <w:rPr>
            <w:rFonts w:cs="Times New Roman"/>
            <w:noProof/>
            <w:webHidden/>
          </w:rPr>
          <w:tab/>
        </w:r>
        <w:r w:rsidRPr="004259AE">
          <w:rPr>
            <w:noProof/>
            <w:webHidden/>
          </w:rPr>
          <w:fldChar w:fldCharType="begin"/>
        </w:r>
        <w:r w:rsidRPr="004259AE">
          <w:rPr>
            <w:noProof/>
            <w:webHidden/>
          </w:rPr>
          <w:instrText xml:space="preserve"> PAGEREF _Toc471729899 \h </w:instrText>
        </w:r>
        <w:r w:rsidRPr="004259AE">
          <w:rPr>
            <w:rFonts w:cs="Times New Roman"/>
            <w:noProof/>
            <w:webHidden/>
          </w:rPr>
        </w:r>
        <w:r w:rsidRPr="004259AE">
          <w:rPr>
            <w:noProof/>
            <w:webHidden/>
          </w:rPr>
          <w:fldChar w:fldCharType="separate"/>
        </w:r>
        <w:r w:rsidRPr="004259AE">
          <w:rPr>
            <w:noProof/>
            <w:webHidden/>
          </w:rPr>
          <w:t>7</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900" w:history="1">
        <w:r w:rsidRPr="004259AE">
          <w:rPr>
            <w:rStyle w:val="Hyperlink"/>
            <w:noProof/>
          </w:rPr>
          <w:t>Consulta de Tabla de códigos para utilizar en el campo idproducto</w:t>
        </w:r>
        <w:r w:rsidRPr="004259AE">
          <w:rPr>
            <w:rFonts w:cs="Times New Roman"/>
            <w:noProof/>
            <w:webHidden/>
          </w:rPr>
          <w:tab/>
        </w:r>
        <w:r w:rsidRPr="004259AE">
          <w:rPr>
            <w:noProof/>
            <w:webHidden/>
          </w:rPr>
          <w:fldChar w:fldCharType="begin"/>
        </w:r>
        <w:r w:rsidRPr="004259AE">
          <w:rPr>
            <w:noProof/>
            <w:webHidden/>
          </w:rPr>
          <w:instrText xml:space="preserve"> PAGEREF _Toc471729900 \h </w:instrText>
        </w:r>
        <w:r w:rsidRPr="004259AE">
          <w:rPr>
            <w:rFonts w:cs="Times New Roman"/>
            <w:noProof/>
            <w:webHidden/>
          </w:rPr>
        </w:r>
        <w:r w:rsidRPr="004259AE">
          <w:rPr>
            <w:noProof/>
            <w:webHidden/>
          </w:rPr>
          <w:fldChar w:fldCharType="separate"/>
        </w:r>
        <w:r w:rsidRPr="004259AE">
          <w:rPr>
            <w:noProof/>
            <w:webHidden/>
          </w:rPr>
          <w:t>7</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901" w:history="1">
        <w:r w:rsidRPr="004259AE">
          <w:rPr>
            <w:rStyle w:val="Hyperlink"/>
            <w:noProof/>
          </w:rPr>
          <w:t>Estructura de Intercambio.</w:t>
        </w:r>
        <w:r w:rsidRPr="004259AE">
          <w:rPr>
            <w:rFonts w:cs="Times New Roman"/>
            <w:noProof/>
            <w:webHidden/>
          </w:rPr>
          <w:tab/>
        </w:r>
        <w:r w:rsidRPr="004259AE">
          <w:rPr>
            <w:noProof/>
            <w:webHidden/>
          </w:rPr>
          <w:fldChar w:fldCharType="begin"/>
        </w:r>
        <w:r w:rsidRPr="004259AE">
          <w:rPr>
            <w:noProof/>
            <w:webHidden/>
          </w:rPr>
          <w:instrText xml:space="preserve"> PAGEREF _Toc471729901 \h </w:instrText>
        </w:r>
        <w:r w:rsidRPr="004259AE">
          <w:rPr>
            <w:rFonts w:cs="Times New Roman"/>
            <w:noProof/>
            <w:webHidden/>
          </w:rPr>
        </w:r>
        <w:r w:rsidRPr="004259AE">
          <w:rPr>
            <w:noProof/>
            <w:webHidden/>
          </w:rPr>
          <w:fldChar w:fldCharType="separate"/>
        </w:r>
        <w:r w:rsidRPr="004259AE">
          <w:rPr>
            <w:noProof/>
            <w:webHidden/>
          </w:rPr>
          <w:t>8</w:t>
        </w:r>
        <w:r w:rsidRPr="004259AE">
          <w:rPr>
            <w:noProof/>
            <w:webHidden/>
          </w:rPr>
          <w:fldChar w:fldCharType="end"/>
        </w:r>
      </w:hyperlink>
    </w:p>
    <w:p w:rsidR="00D26DA7" w:rsidRPr="004259AE" w:rsidRDefault="00D26DA7">
      <w:pPr>
        <w:pStyle w:val="TOC1"/>
        <w:tabs>
          <w:tab w:val="right" w:pos="8495"/>
        </w:tabs>
        <w:rPr>
          <w:rFonts w:cs="Times New Roman"/>
          <w:b w:val="0"/>
          <w:bCs w:val="0"/>
          <w:caps w:val="0"/>
          <w:noProof/>
          <w:color w:val="auto"/>
          <w:u w:val="none"/>
          <w:lang w:eastAsia="es-AR"/>
        </w:rPr>
      </w:pPr>
      <w:hyperlink w:anchor="_Toc471729902" w:history="1">
        <w:r w:rsidRPr="004259AE">
          <w:rPr>
            <w:rStyle w:val="Hyperlink"/>
            <w:noProof/>
          </w:rPr>
          <w:t xml:space="preserve">ANEXO I </w:t>
        </w:r>
        <w:r w:rsidRPr="004259AE">
          <w:rPr>
            <w:rStyle w:val="Hyperlink"/>
            <w:noProof/>
            <w:lang w:val="es-ES"/>
          </w:rPr>
          <w:t>Notas básicas de creación de archivos TXT</w:t>
        </w:r>
        <w:r w:rsidRPr="004259AE">
          <w:rPr>
            <w:rFonts w:cs="Times New Roman"/>
            <w:noProof/>
            <w:webHidden/>
          </w:rPr>
          <w:tab/>
        </w:r>
        <w:r w:rsidRPr="004259AE">
          <w:rPr>
            <w:noProof/>
            <w:webHidden/>
          </w:rPr>
          <w:fldChar w:fldCharType="begin"/>
        </w:r>
        <w:r w:rsidRPr="004259AE">
          <w:rPr>
            <w:noProof/>
            <w:webHidden/>
          </w:rPr>
          <w:instrText xml:space="preserve"> PAGEREF _Toc471729902 \h </w:instrText>
        </w:r>
        <w:r w:rsidRPr="004259AE">
          <w:rPr>
            <w:rFonts w:cs="Times New Roman"/>
            <w:noProof/>
            <w:webHidden/>
          </w:rPr>
        </w:r>
        <w:r w:rsidRPr="004259AE">
          <w:rPr>
            <w:noProof/>
            <w:webHidden/>
          </w:rPr>
          <w:fldChar w:fldCharType="separate"/>
        </w:r>
        <w:r w:rsidRPr="004259AE">
          <w:rPr>
            <w:noProof/>
            <w:webHidden/>
          </w:rPr>
          <w:t>9</w:t>
        </w:r>
        <w:r w:rsidRPr="004259AE">
          <w:rPr>
            <w:noProof/>
            <w:webHidden/>
          </w:rPr>
          <w:fldChar w:fldCharType="end"/>
        </w:r>
      </w:hyperlink>
    </w:p>
    <w:p w:rsidR="00D26DA7" w:rsidRPr="004259AE" w:rsidRDefault="00D26DA7">
      <w:pPr>
        <w:pStyle w:val="TOC2"/>
        <w:tabs>
          <w:tab w:val="right" w:pos="8495"/>
        </w:tabs>
        <w:rPr>
          <w:rFonts w:cs="Times New Roman"/>
          <w:b w:val="0"/>
          <w:bCs w:val="0"/>
          <w:smallCaps w:val="0"/>
          <w:noProof/>
          <w:color w:val="auto"/>
          <w:lang w:eastAsia="es-AR"/>
        </w:rPr>
      </w:pPr>
      <w:hyperlink w:anchor="_Toc471729903" w:history="1">
        <w:r w:rsidRPr="004259AE">
          <w:rPr>
            <w:rStyle w:val="Hyperlink"/>
            <w:noProof/>
            <w:lang w:val="es-ES"/>
          </w:rPr>
          <w:t>Reglas Generales</w:t>
        </w:r>
        <w:r w:rsidRPr="004259AE">
          <w:rPr>
            <w:rFonts w:cs="Times New Roman"/>
            <w:noProof/>
            <w:webHidden/>
          </w:rPr>
          <w:tab/>
        </w:r>
        <w:r w:rsidRPr="004259AE">
          <w:rPr>
            <w:noProof/>
            <w:webHidden/>
          </w:rPr>
          <w:fldChar w:fldCharType="begin"/>
        </w:r>
        <w:r w:rsidRPr="004259AE">
          <w:rPr>
            <w:noProof/>
            <w:webHidden/>
          </w:rPr>
          <w:instrText xml:space="preserve"> PAGEREF _Toc471729903 \h </w:instrText>
        </w:r>
        <w:r w:rsidRPr="004259AE">
          <w:rPr>
            <w:rFonts w:cs="Times New Roman"/>
            <w:noProof/>
            <w:webHidden/>
          </w:rPr>
        </w:r>
        <w:r w:rsidRPr="004259AE">
          <w:rPr>
            <w:noProof/>
            <w:webHidden/>
          </w:rPr>
          <w:fldChar w:fldCharType="separate"/>
        </w:r>
        <w:r w:rsidRPr="004259AE">
          <w:rPr>
            <w:noProof/>
            <w:webHidden/>
          </w:rPr>
          <w:t>9</w:t>
        </w:r>
        <w:r w:rsidRPr="004259AE">
          <w:rPr>
            <w:noProof/>
            <w:webHidden/>
          </w:rPr>
          <w:fldChar w:fldCharType="end"/>
        </w:r>
      </w:hyperlink>
    </w:p>
    <w:p w:rsidR="00D26DA7" w:rsidRPr="004259AE" w:rsidRDefault="00D26DA7">
      <w:pPr>
        <w:pStyle w:val="TOC2"/>
        <w:tabs>
          <w:tab w:val="right" w:pos="8495"/>
        </w:tabs>
        <w:rPr>
          <w:rFonts w:cs="Times New Roman"/>
          <w:b w:val="0"/>
          <w:bCs w:val="0"/>
          <w:smallCaps w:val="0"/>
          <w:noProof/>
          <w:color w:val="auto"/>
          <w:lang w:eastAsia="es-AR"/>
        </w:rPr>
      </w:pPr>
      <w:hyperlink w:anchor="_Toc471729904" w:history="1">
        <w:r w:rsidRPr="004259AE">
          <w:rPr>
            <w:rStyle w:val="Hyperlink"/>
            <w:noProof/>
            <w:lang w:val="es-ES"/>
          </w:rPr>
          <w:t>Ejemplo de líneas válidas según las especificaciones hasta aquí definidas.</w:t>
        </w:r>
        <w:r w:rsidRPr="004259AE">
          <w:rPr>
            <w:rFonts w:cs="Times New Roman"/>
            <w:noProof/>
            <w:webHidden/>
          </w:rPr>
          <w:tab/>
        </w:r>
        <w:r w:rsidRPr="004259AE">
          <w:rPr>
            <w:noProof/>
            <w:webHidden/>
          </w:rPr>
          <w:fldChar w:fldCharType="begin"/>
        </w:r>
        <w:r w:rsidRPr="004259AE">
          <w:rPr>
            <w:noProof/>
            <w:webHidden/>
          </w:rPr>
          <w:instrText xml:space="preserve"> PAGEREF _Toc471729904 \h </w:instrText>
        </w:r>
        <w:r w:rsidRPr="004259AE">
          <w:rPr>
            <w:rFonts w:cs="Times New Roman"/>
            <w:noProof/>
            <w:webHidden/>
          </w:rPr>
        </w:r>
        <w:r w:rsidRPr="004259AE">
          <w:rPr>
            <w:noProof/>
            <w:webHidden/>
          </w:rPr>
          <w:fldChar w:fldCharType="separate"/>
        </w:r>
        <w:r w:rsidRPr="004259AE">
          <w:rPr>
            <w:noProof/>
            <w:webHidden/>
          </w:rPr>
          <w:t>9</w:t>
        </w:r>
        <w:r w:rsidRPr="004259AE">
          <w:rPr>
            <w:noProof/>
            <w:webHidden/>
          </w:rPr>
          <w:fldChar w:fldCharType="end"/>
        </w:r>
      </w:hyperlink>
    </w:p>
    <w:p w:rsidR="00D26DA7" w:rsidRPr="004259AE" w:rsidRDefault="00D26DA7">
      <w:pPr>
        <w:pStyle w:val="TOC2"/>
        <w:tabs>
          <w:tab w:val="right" w:pos="8495"/>
        </w:tabs>
        <w:rPr>
          <w:rFonts w:cs="Times New Roman"/>
          <w:b w:val="0"/>
          <w:bCs w:val="0"/>
          <w:smallCaps w:val="0"/>
          <w:noProof/>
          <w:color w:val="auto"/>
          <w:lang w:eastAsia="es-AR"/>
        </w:rPr>
      </w:pPr>
      <w:hyperlink w:anchor="_Toc471729905" w:history="1">
        <w:r w:rsidRPr="004259AE">
          <w:rPr>
            <w:rStyle w:val="Hyperlink"/>
            <w:noProof/>
            <w:lang w:val="es-ES"/>
          </w:rPr>
          <w:t>Interpretación de las especificaciones</w:t>
        </w:r>
        <w:r w:rsidRPr="004259AE">
          <w:rPr>
            <w:rFonts w:cs="Times New Roman"/>
            <w:noProof/>
            <w:webHidden/>
          </w:rPr>
          <w:tab/>
        </w:r>
        <w:r w:rsidRPr="004259AE">
          <w:rPr>
            <w:noProof/>
            <w:webHidden/>
          </w:rPr>
          <w:fldChar w:fldCharType="begin"/>
        </w:r>
        <w:r w:rsidRPr="004259AE">
          <w:rPr>
            <w:noProof/>
            <w:webHidden/>
          </w:rPr>
          <w:instrText xml:space="preserve"> PAGEREF _Toc471729905 \h </w:instrText>
        </w:r>
        <w:r w:rsidRPr="004259AE">
          <w:rPr>
            <w:rFonts w:cs="Times New Roman"/>
            <w:noProof/>
            <w:webHidden/>
          </w:rPr>
        </w:r>
        <w:r w:rsidRPr="004259AE">
          <w:rPr>
            <w:noProof/>
            <w:webHidden/>
          </w:rPr>
          <w:fldChar w:fldCharType="separate"/>
        </w:r>
        <w:r w:rsidRPr="004259AE">
          <w:rPr>
            <w:noProof/>
            <w:webHidden/>
          </w:rPr>
          <w:t>9</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906" w:history="1">
        <w:r w:rsidRPr="004259AE">
          <w:rPr>
            <w:rStyle w:val="Hyperlink"/>
            <w:noProof/>
          </w:rPr>
          <w:t>Analicemos un ejemplo:</w:t>
        </w:r>
        <w:r w:rsidRPr="004259AE">
          <w:rPr>
            <w:rFonts w:cs="Times New Roman"/>
            <w:noProof/>
            <w:webHidden/>
          </w:rPr>
          <w:tab/>
        </w:r>
        <w:r w:rsidRPr="004259AE">
          <w:rPr>
            <w:noProof/>
            <w:webHidden/>
          </w:rPr>
          <w:fldChar w:fldCharType="begin"/>
        </w:r>
        <w:r w:rsidRPr="004259AE">
          <w:rPr>
            <w:noProof/>
            <w:webHidden/>
          </w:rPr>
          <w:instrText xml:space="preserve"> PAGEREF _Toc471729906 \h </w:instrText>
        </w:r>
        <w:r w:rsidRPr="004259AE">
          <w:rPr>
            <w:rFonts w:cs="Times New Roman"/>
            <w:noProof/>
            <w:webHidden/>
          </w:rPr>
        </w:r>
        <w:r w:rsidRPr="004259AE">
          <w:rPr>
            <w:noProof/>
            <w:webHidden/>
          </w:rPr>
          <w:fldChar w:fldCharType="separate"/>
        </w:r>
        <w:r w:rsidRPr="004259AE">
          <w:rPr>
            <w:noProof/>
            <w:webHidden/>
          </w:rPr>
          <w:t>10</w:t>
        </w:r>
        <w:r w:rsidRPr="004259AE">
          <w:rPr>
            <w:noProof/>
            <w:webHidden/>
          </w:rPr>
          <w:fldChar w:fldCharType="end"/>
        </w:r>
      </w:hyperlink>
    </w:p>
    <w:p w:rsidR="00D26DA7" w:rsidRPr="004259AE" w:rsidRDefault="00D26DA7">
      <w:pPr>
        <w:pStyle w:val="TOC3"/>
        <w:tabs>
          <w:tab w:val="right" w:pos="8495"/>
        </w:tabs>
        <w:rPr>
          <w:rFonts w:cs="Times New Roman"/>
          <w:smallCaps w:val="0"/>
          <w:noProof/>
          <w:color w:val="auto"/>
          <w:lang w:eastAsia="es-AR"/>
        </w:rPr>
      </w:pPr>
      <w:hyperlink w:anchor="_Toc471729907" w:history="1">
        <w:r w:rsidRPr="004259AE">
          <w:rPr>
            <w:rStyle w:val="Hyperlink"/>
            <w:noProof/>
          </w:rPr>
          <w:t>Tablas Anexas:</w:t>
        </w:r>
        <w:r w:rsidRPr="004259AE">
          <w:rPr>
            <w:rFonts w:cs="Times New Roman"/>
            <w:noProof/>
            <w:webHidden/>
          </w:rPr>
          <w:tab/>
        </w:r>
        <w:r w:rsidRPr="004259AE">
          <w:rPr>
            <w:noProof/>
            <w:webHidden/>
          </w:rPr>
          <w:fldChar w:fldCharType="begin"/>
        </w:r>
        <w:r w:rsidRPr="004259AE">
          <w:rPr>
            <w:noProof/>
            <w:webHidden/>
          </w:rPr>
          <w:instrText xml:space="preserve"> PAGEREF _Toc471729907 \h </w:instrText>
        </w:r>
        <w:r w:rsidRPr="004259AE">
          <w:rPr>
            <w:rFonts w:cs="Times New Roman"/>
            <w:noProof/>
            <w:webHidden/>
          </w:rPr>
        </w:r>
        <w:r w:rsidRPr="004259AE">
          <w:rPr>
            <w:noProof/>
            <w:webHidden/>
          </w:rPr>
          <w:fldChar w:fldCharType="separate"/>
        </w:r>
        <w:r w:rsidRPr="004259AE">
          <w:rPr>
            <w:noProof/>
            <w:webHidden/>
          </w:rPr>
          <w:t>11</w:t>
        </w:r>
        <w:r w:rsidRPr="004259AE">
          <w:rPr>
            <w:noProof/>
            <w:webHidden/>
          </w:rPr>
          <w:fldChar w:fldCharType="end"/>
        </w:r>
      </w:hyperlink>
    </w:p>
    <w:p w:rsidR="00D26DA7" w:rsidRDefault="00D26DA7">
      <w:pPr>
        <w:spacing w:after="0"/>
        <w:jc w:val="left"/>
        <w:rPr>
          <w:rFonts w:cs="Times New Roman"/>
        </w:rPr>
      </w:pPr>
      <w:r w:rsidRPr="004259AE">
        <w:fldChar w:fldCharType="end"/>
      </w:r>
    </w:p>
    <w:p w:rsidR="00D26DA7" w:rsidRDefault="00D26DA7">
      <w:pPr>
        <w:spacing w:after="0"/>
        <w:jc w:val="left"/>
        <w:rPr>
          <w:rFonts w:cs="Times New Roman"/>
        </w:rPr>
      </w:pPr>
    </w:p>
    <w:p w:rsidR="00D26DA7" w:rsidRPr="00EA4466" w:rsidRDefault="00D26DA7">
      <w:pPr>
        <w:spacing w:after="0"/>
        <w:jc w:val="left"/>
        <w:rPr>
          <w:rFonts w:cs="Times New Roman"/>
        </w:rPr>
      </w:pPr>
    </w:p>
    <w:p w:rsidR="00D26DA7" w:rsidRPr="00EA4466" w:rsidRDefault="00D26DA7">
      <w:pPr>
        <w:spacing w:after="0"/>
        <w:jc w:val="left"/>
        <w:rPr>
          <w:rFonts w:cs="Times New Roman"/>
        </w:rPr>
      </w:pPr>
      <w:r>
        <w:rPr>
          <w:rFonts w:cs="Times New Roman"/>
        </w:rPr>
        <w:br w:type="page"/>
      </w:r>
    </w:p>
    <w:p w:rsidR="00D26DA7" w:rsidRDefault="00D26DA7" w:rsidP="00A853E7">
      <w:pPr>
        <w:pStyle w:val="Heading1"/>
        <w:spacing w:after="288"/>
      </w:pPr>
      <w:bookmarkStart w:id="4" w:name="_Toc427330644"/>
      <w:bookmarkStart w:id="5" w:name="_Toc428351640"/>
      <w:bookmarkStart w:id="6" w:name="_Toc428351727"/>
      <w:bookmarkStart w:id="7" w:name="_Toc471729889"/>
      <w:bookmarkStart w:id="8" w:name="_Toc419364721"/>
      <w:bookmarkStart w:id="9" w:name="_Toc426554986"/>
      <w:bookmarkStart w:id="10" w:name="_Toc426555058"/>
      <w:bookmarkStart w:id="11" w:name="_Toc426617528"/>
      <w:bookmarkEnd w:id="1"/>
      <w:bookmarkEnd w:id="2"/>
      <w:bookmarkEnd w:id="3"/>
      <w:r w:rsidRPr="00837AB2">
        <w:t>Introducción</w:t>
      </w:r>
      <w:bookmarkEnd w:id="4"/>
      <w:bookmarkEnd w:id="5"/>
      <w:bookmarkEnd w:id="6"/>
      <w:bookmarkEnd w:id="7"/>
    </w:p>
    <w:p w:rsidR="00D26DA7" w:rsidRDefault="00D26DA7" w:rsidP="003E5E0B">
      <w:pPr>
        <w:rPr>
          <w:rFonts w:cs="Times New Roman"/>
          <w:lang w:val="es-ES"/>
        </w:rPr>
      </w:pPr>
    </w:p>
    <w:p w:rsidR="00D26DA7" w:rsidRDefault="00D26DA7" w:rsidP="0032402A">
      <w:pPr>
        <w:spacing w:line="360" w:lineRule="auto"/>
        <w:rPr>
          <w:rFonts w:cs="Times New Roman"/>
          <w:lang w:val="es-ES"/>
        </w:rPr>
      </w:pPr>
      <w:r>
        <w:t>Se ha creado</w:t>
      </w:r>
      <w:r w:rsidRPr="00B95118">
        <w:t xml:space="preserve"> en el ámbito</w:t>
      </w:r>
      <w:r>
        <w:t xml:space="preserve"> de la S</w:t>
      </w:r>
      <w:r w:rsidRPr="00B95118">
        <w:t xml:space="preserve">ubsecretaria de </w:t>
      </w:r>
      <w:r>
        <w:t>E</w:t>
      </w:r>
      <w:r w:rsidRPr="00B95118">
        <w:t xml:space="preserve">scenarios y </w:t>
      </w:r>
      <w:r>
        <w:t>E</w:t>
      </w:r>
      <w:r w:rsidRPr="00B95118">
        <w:t xml:space="preserve">valuación de </w:t>
      </w:r>
      <w:r>
        <w:t>P</w:t>
      </w:r>
      <w:r w:rsidRPr="00B95118">
        <w:t xml:space="preserve">royectos de la </w:t>
      </w:r>
      <w:r>
        <w:t>S</w:t>
      </w:r>
      <w:r w:rsidRPr="00B95118">
        <w:t xml:space="preserve">ecretaria de </w:t>
      </w:r>
      <w:r>
        <w:t>P</w:t>
      </w:r>
      <w:r w:rsidRPr="00B95118">
        <w:t xml:space="preserve">laneamiento </w:t>
      </w:r>
      <w:r>
        <w:t>E</w:t>
      </w:r>
      <w:r w:rsidRPr="00B95118">
        <w:t xml:space="preserve">nergético </w:t>
      </w:r>
      <w:r>
        <w:t>E</w:t>
      </w:r>
      <w:r w:rsidRPr="00B95118">
        <w:t>stratégico el “</w:t>
      </w:r>
      <w:r>
        <w:t>S</w:t>
      </w:r>
      <w:r w:rsidRPr="00B95118">
        <w:t>istema en línea de información de precios de combustibles en surtidor”, como parte integrante del sistema unificado de información energética, a través del cual los titulares de bocas de expendio de combustibles líquidos inscriptos en el registro creado por la resolución n° 1.102/2004 deberán presentar la información relativa a precios de comercialización minorista dentro de las 8 (ocho) horas de producida una modificación en el precio en surtidor.</w:t>
      </w:r>
    </w:p>
    <w:p w:rsidR="00D26DA7" w:rsidRDefault="00D26DA7" w:rsidP="0032402A">
      <w:pPr>
        <w:spacing w:line="360" w:lineRule="auto"/>
        <w:rPr>
          <w:lang w:val="es-ES"/>
        </w:rPr>
      </w:pPr>
      <w:r>
        <w:rPr>
          <w:lang w:val="es-ES"/>
        </w:rPr>
        <w:t xml:space="preserve">El </w:t>
      </w:r>
      <w:r w:rsidRPr="00E61ABB">
        <w:rPr>
          <w:b/>
          <w:bCs/>
          <w:lang w:val="es-ES"/>
        </w:rPr>
        <w:t xml:space="preserve">Sistema </w:t>
      </w:r>
      <w:r>
        <w:rPr>
          <w:lang w:val="es-ES"/>
        </w:rPr>
        <w:t>permite la</w:t>
      </w:r>
      <w:r>
        <w:t xml:space="preserve"> carga de los datos </w:t>
      </w:r>
      <w:r>
        <w:rPr>
          <w:lang w:val="es-ES"/>
        </w:rPr>
        <w:t>a través de formularios web, situación que es recomendable para empresas con pocas EESS para declarar. Otra forma de carga de datos puede realizarse de manera masiva utilizando archivos .TXT, situación recomendada para empresas que deben declarar grandes cantidades de EESS.</w:t>
      </w:r>
    </w:p>
    <w:p w:rsidR="00D26DA7" w:rsidRDefault="00D26DA7" w:rsidP="0032402A">
      <w:pPr>
        <w:spacing w:after="288" w:line="360" w:lineRule="auto"/>
        <w:rPr>
          <w:rFonts w:cs="Times New Roman"/>
        </w:rPr>
      </w:pPr>
      <w:r w:rsidRPr="00E0162C">
        <w:rPr>
          <w:b/>
          <w:bCs/>
        </w:rPr>
        <w:t xml:space="preserve">Los datos </w:t>
      </w:r>
      <w:r>
        <w:rPr>
          <w:b/>
          <w:bCs/>
        </w:rPr>
        <w:t>para ingresar al sistema deberán coincidir con el Usuario y Password que las empresas utilizan para la carga de datos en la Resolución 1104/2004</w:t>
      </w:r>
      <w:r w:rsidRPr="00E0162C">
        <w:rPr>
          <w:b/>
          <w:bCs/>
        </w:rPr>
        <w:t>.</w:t>
      </w:r>
    </w:p>
    <w:p w:rsidR="00D26DA7" w:rsidRDefault="00D26DA7" w:rsidP="0032402A">
      <w:pPr>
        <w:shd w:val="clear" w:color="auto" w:fill="FFFFFF"/>
        <w:spacing w:after="0" w:line="360" w:lineRule="auto"/>
        <w:jc w:val="left"/>
        <w:rPr>
          <w:rFonts w:cs="Times New Roman"/>
        </w:rPr>
      </w:pPr>
      <w:r>
        <w:t xml:space="preserve">El método de carga de datos por TXT en éste  sistema es similar a los ya utilizados por las empresas del sector </w:t>
      </w:r>
      <w:r w:rsidRPr="00E61ABB">
        <w:t xml:space="preserve">como </w:t>
      </w:r>
      <w:r>
        <w:t xml:space="preserve">por ejemplo Res. 1104, </w:t>
      </w:r>
      <w:r w:rsidRPr="00E61ABB">
        <w:t>Capítulo IV y Sesco.</w:t>
      </w:r>
    </w:p>
    <w:p w:rsidR="00D26DA7" w:rsidRDefault="00D26DA7" w:rsidP="00E0162C">
      <w:pPr>
        <w:spacing w:line="360" w:lineRule="auto"/>
        <w:rPr>
          <w:rFonts w:ascii="Cambria" w:hAnsi="Cambria" w:cs="Times New Roman"/>
          <w:b/>
          <w:bCs/>
          <w:color w:val="366091"/>
          <w:sz w:val="28"/>
          <w:szCs w:val="28"/>
          <w:lang w:val="es-ES"/>
        </w:rPr>
      </w:pPr>
      <w:r>
        <w:rPr>
          <w:rFonts w:cs="Times New Roman"/>
        </w:rPr>
        <w:br w:type="page"/>
      </w:r>
    </w:p>
    <w:p w:rsidR="00D26DA7" w:rsidRPr="00317D02" w:rsidRDefault="00D26DA7" w:rsidP="00A853E7">
      <w:pPr>
        <w:pStyle w:val="Heading1"/>
        <w:spacing w:after="288"/>
      </w:pPr>
      <w:bookmarkStart w:id="12" w:name="_Toc427330645"/>
      <w:bookmarkStart w:id="13" w:name="_Toc428351641"/>
      <w:bookmarkStart w:id="14" w:name="_Toc428351728"/>
      <w:bookmarkStart w:id="15" w:name="_Toc471729890"/>
      <w:r w:rsidRPr="00317D02">
        <w:t>Carga Manual de Declaraciones Juradas</w:t>
      </w:r>
      <w:bookmarkEnd w:id="8"/>
      <w:bookmarkEnd w:id="9"/>
      <w:bookmarkEnd w:id="10"/>
      <w:bookmarkEnd w:id="11"/>
      <w:bookmarkEnd w:id="12"/>
      <w:bookmarkEnd w:id="13"/>
      <w:bookmarkEnd w:id="14"/>
      <w:bookmarkEnd w:id="15"/>
    </w:p>
    <w:p w:rsidR="00D26DA7" w:rsidRDefault="00D26DA7" w:rsidP="00A853E7">
      <w:pPr>
        <w:pStyle w:val="Heading2"/>
        <w:spacing w:after="288"/>
      </w:pPr>
      <w:bookmarkStart w:id="16" w:name="_Toc428351642"/>
      <w:bookmarkStart w:id="17" w:name="_Toc428351729"/>
      <w:bookmarkStart w:id="18" w:name="_Toc471729891"/>
      <w:bookmarkStart w:id="19" w:name="_Toc427330646"/>
      <w:r>
        <w:t xml:space="preserve">Acceso </w:t>
      </w:r>
      <w:r w:rsidRPr="00837AB2">
        <w:t>al</w:t>
      </w:r>
      <w:r>
        <w:t xml:space="preserve"> sistema</w:t>
      </w:r>
      <w:bookmarkEnd w:id="16"/>
      <w:bookmarkEnd w:id="17"/>
      <w:bookmarkEnd w:id="18"/>
    </w:p>
    <w:p w:rsidR="00D26DA7" w:rsidRPr="00317D02" w:rsidRDefault="00D26DA7" w:rsidP="00837AB2">
      <w:pPr>
        <w:pStyle w:val="Heading3"/>
        <w:rPr>
          <w:rFonts w:cs="Times New Roman"/>
        </w:rPr>
      </w:pPr>
      <w:bookmarkStart w:id="20" w:name="_Toc428351643"/>
      <w:bookmarkStart w:id="21" w:name="_Toc428351730"/>
      <w:bookmarkStart w:id="22" w:name="_Toc471729892"/>
      <w:r w:rsidRPr="00317D02">
        <w:t xml:space="preserve">Crear nuevo </w:t>
      </w:r>
      <w:r w:rsidRPr="00837AB2">
        <w:t>usuario</w:t>
      </w:r>
      <w:bookmarkEnd w:id="19"/>
      <w:bookmarkEnd w:id="20"/>
      <w:bookmarkEnd w:id="21"/>
      <w:bookmarkEnd w:id="22"/>
    </w:p>
    <w:p w:rsidR="00D26DA7" w:rsidRDefault="00D26DA7" w:rsidP="00D712C5">
      <w:pPr>
        <w:rPr>
          <w:rFonts w:cs="Times New Roman"/>
          <w:lang w:val="es-ES"/>
        </w:rPr>
      </w:pPr>
      <w:r>
        <w:rPr>
          <w:lang w:val="es-ES"/>
        </w:rPr>
        <w:t xml:space="preserve">Para acceder al sistema debe ingresar su </w:t>
      </w:r>
      <w:r w:rsidRPr="00E5631F">
        <w:rPr>
          <w:lang w:val="es-ES"/>
        </w:rPr>
        <w:t>usuario</w:t>
      </w:r>
      <w:r>
        <w:rPr>
          <w:lang w:val="es-ES"/>
        </w:rPr>
        <w:t xml:space="preserve">, </w:t>
      </w:r>
      <w:r w:rsidRPr="00E5631F">
        <w:rPr>
          <w:lang w:val="es-ES"/>
        </w:rPr>
        <w:t>contraseña</w:t>
      </w:r>
      <w:r>
        <w:rPr>
          <w:lang w:val="es-ES"/>
        </w:rPr>
        <w:t xml:space="preserve"> y el </w:t>
      </w:r>
      <w:r w:rsidRPr="00E5631F">
        <w:rPr>
          <w:lang w:val="es-ES"/>
        </w:rPr>
        <w:t>texto</w:t>
      </w:r>
      <w:r>
        <w:rPr>
          <w:lang w:val="es-ES"/>
        </w:rPr>
        <w:t xml:space="preserve"> mostrado en la imagen. Si no posee usuario, debe crearlo a través del enlace </w:t>
      </w:r>
      <w:r w:rsidRPr="003E552E">
        <w:rPr>
          <w:b/>
          <w:bCs/>
          <w:lang w:val="es-ES"/>
        </w:rPr>
        <w:t>Crear nuevo usuario.</w:t>
      </w:r>
    </w:p>
    <w:p w:rsidR="00D26DA7" w:rsidRPr="00D119C1" w:rsidRDefault="00D26DA7" w:rsidP="00D712C5">
      <w:pPr>
        <w:rPr>
          <w:rFonts w:cs="Times New Roman"/>
          <w:lang w:val="es-ES"/>
        </w:rPr>
      </w:pPr>
      <w:r w:rsidRPr="004259AE">
        <w:rPr>
          <w:color w:val="FF0000"/>
          <w:lang w:val="es-ES"/>
        </w:rPr>
        <w:t>El registro del nuevo usuario se realiza a través del sistema de la Resolución 1104/2004, una vez finalizado el mismo se obtienen los datos para el logueo.</w:t>
      </w:r>
    </w:p>
    <w:p w:rsidR="00D26DA7" w:rsidRDefault="00D26DA7" w:rsidP="00D712C5">
      <w:pPr>
        <w:rPr>
          <w:rFonts w:cs="Times New Roman"/>
          <w:b/>
          <w:bCs/>
          <w:lang w:val="es-ES"/>
        </w:rPr>
      </w:pPr>
    </w:p>
    <w:p w:rsidR="00D26DA7" w:rsidRDefault="00D26DA7" w:rsidP="00D119C1">
      <w:pPr>
        <w:jc w:val="center"/>
        <w:rPr>
          <w:rFonts w:cs="Times New Roman"/>
          <w:b/>
          <w:bCs/>
          <w:lang w:val="es-ES"/>
        </w:rPr>
      </w:pPr>
      <w:r>
        <w:rPr>
          <w:noProof/>
          <w:lang w:val="en-US"/>
        </w:rPr>
        <w:pict>
          <v:rect id="54 Rectángulo" o:spid="_x0000_s1026" style="position:absolute;left:0;text-align:left;margin-left:219.45pt;margin-top:107.25pt;width:60.75pt;height:15pt;z-index:251658240;visibility:visible;v-text-anchor:middle" filled="f" strokecolor="#e46c0a" strokeweight="2pt">
            <v:path arrowok="t"/>
          </v:rect>
        </w:pict>
      </w:r>
      <w:r w:rsidRPr="000C2937">
        <w:rPr>
          <w:rFonts w:cs="Times New Roman"/>
          <w:b/>
          <w:bC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3" o:spid="_x0000_i1027" type="#_x0000_t75" style="width:349.5pt;height:169.5pt;visibility:visible">
            <v:imagedata r:id="rId7" o:title=""/>
          </v:shape>
        </w:pict>
      </w:r>
    </w:p>
    <w:p w:rsidR="00D26DA7" w:rsidRPr="00D119C1" w:rsidRDefault="00D26DA7" w:rsidP="00D119C1">
      <w:pPr>
        <w:jc w:val="center"/>
        <w:rPr>
          <w:rFonts w:cs="Times New Roman"/>
          <w:b/>
          <w:bCs/>
          <w:lang w:val="es-ES"/>
        </w:rPr>
      </w:pPr>
    </w:p>
    <w:p w:rsidR="00D26DA7" w:rsidRDefault="00D26DA7" w:rsidP="00837AB2">
      <w:pPr>
        <w:pStyle w:val="Heading3"/>
      </w:pPr>
      <w:bookmarkStart w:id="23" w:name="_Toc427330647"/>
      <w:bookmarkStart w:id="24" w:name="_Toc428351644"/>
      <w:bookmarkStart w:id="25" w:name="_Toc428351731"/>
      <w:bookmarkStart w:id="26" w:name="_Toc471729893"/>
      <w:r>
        <w:t>Recuperar Contraseña</w:t>
      </w:r>
      <w:bookmarkEnd w:id="23"/>
      <w:bookmarkEnd w:id="24"/>
      <w:bookmarkEnd w:id="25"/>
      <w:bookmarkEnd w:id="26"/>
    </w:p>
    <w:p w:rsidR="00D26DA7" w:rsidRDefault="00D26DA7" w:rsidP="00E544BD">
      <w:pPr>
        <w:jc w:val="left"/>
        <w:rPr>
          <w:rFonts w:cs="Times New Roman"/>
          <w:b/>
          <w:bCs/>
          <w:lang w:val="es-ES"/>
        </w:rPr>
      </w:pPr>
      <w:r>
        <w:rPr>
          <w:lang w:val="es-ES"/>
        </w:rPr>
        <w:t xml:space="preserve">Si olvidó la contraseña, la podrá recuperar presionando </w:t>
      </w:r>
      <w:r w:rsidRPr="0042420B">
        <w:rPr>
          <w:b/>
          <w:bCs/>
          <w:lang w:val="es-ES"/>
        </w:rPr>
        <w:t>Recuperar Contraseña</w:t>
      </w:r>
    </w:p>
    <w:p w:rsidR="00D26DA7" w:rsidRDefault="00D26DA7" w:rsidP="00E544BD">
      <w:pPr>
        <w:jc w:val="left"/>
        <w:rPr>
          <w:rFonts w:cs="Times New Roman"/>
          <w:b/>
          <w:bCs/>
          <w:lang w:val="es-ES"/>
        </w:rPr>
      </w:pPr>
    </w:p>
    <w:p w:rsidR="00D26DA7" w:rsidRPr="00D119C1" w:rsidRDefault="00D26DA7" w:rsidP="00D119C1">
      <w:pPr>
        <w:jc w:val="center"/>
        <w:rPr>
          <w:rFonts w:cs="Times New Roman"/>
          <w:lang w:val="es-ES"/>
        </w:rPr>
      </w:pPr>
      <w:r>
        <w:rPr>
          <w:noProof/>
          <w:lang w:val="en-US"/>
        </w:rPr>
        <w:pict>
          <v:rect id="57 Rectángulo" o:spid="_x0000_s1027" style="position:absolute;left:0;text-align:left;margin-left:270.45pt;margin-top:107.5pt;width:51pt;height:21pt;z-index:251656192;visibility:visible;v-text-anchor:middle" filled="f" strokecolor="#e46c0a" strokeweight="2pt">
            <v:path arrowok="t"/>
          </v:rect>
        </w:pict>
      </w:r>
      <w:r w:rsidRPr="000C2937">
        <w:rPr>
          <w:rFonts w:cs="Times New Roman"/>
          <w:noProof/>
          <w:lang w:val="en-US"/>
        </w:rPr>
        <w:pict>
          <v:shape id="Imagen 61" o:spid="_x0000_i1028" type="#_x0000_t75" style="width:352.5pt;height:171pt;visibility:visible">
            <v:imagedata r:id="rId8" o:title=""/>
          </v:shape>
        </w:pict>
      </w:r>
    </w:p>
    <w:p w:rsidR="00D26DA7" w:rsidRDefault="00D26DA7" w:rsidP="00837AB2">
      <w:pPr>
        <w:pStyle w:val="Heading3"/>
      </w:pPr>
      <w:bookmarkStart w:id="27" w:name="_Toc427330648"/>
      <w:bookmarkStart w:id="28" w:name="_Toc428351645"/>
      <w:bookmarkStart w:id="29" w:name="_Toc428351732"/>
      <w:bookmarkStart w:id="30" w:name="_Toc471729894"/>
      <w:r>
        <w:t>Login</w:t>
      </w:r>
      <w:bookmarkEnd w:id="27"/>
      <w:bookmarkEnd w:id="28"/>
      <w:bookmarkEnd w:id="29"/>
      <w:bookmarkEnd w:id="30"/>
    </w:p>
    <w:p w:rsidR="00D26DA7" w:rsidRDefault="00D26DA7" w:rsidP="00435FC5">
      <w:pPr>
        <w:jc w:val="left"/>
        <w:rPr>
          <w:lang w:val="es-ES"/>
        </w:rPr>
      </w:pPr>
      <w:r>
        <w:rPr>
          <w:lang w:val="es-ES"/>
        </w:rPr>
        <w:t xml:space="preserve">Para acceder al sistema debe ingresar su </w:t>
      </w:r>
      <w:r w:rsidRPr="00E5631F">
        <w:rPr>
          <w:lang w:val="es-ES"/>
        </w:rPr>
        <w:t>usuario</w:t>
      </w:r>
      <w:r>
        <w:rPr>
          <w:lang w:val="es-ES"/>
        </w:rPr>
        <w:t xml:space="preserve">, </w:t>
      </w:r>
      <w:r w:rsidRPr="00E5631F">
        <w:rPr>
          <w:lang w:val="es-ES"/>
        </w:rPr>
        <w:t>contraseña</w:t>
      </w:r>
      <w:r>
        <w:rPr>
          <w:lang w:val="es-ES"/>
        </w:rPr>
        <w:t xml:space="preserve"> y el </w:t>
      </w:r>
      <w:r w:rsidRPr="00E5631F">
        <w:rPr>
          <w:lang w:val="es-ES"/>
        </w:rPr>
        <w:t>texto</w:t>
      </w:r>
      <w:r>
        <w:rPr>
          <w:lang w:val="es-ES"/>
        </w:rPr>
        <w:t xml:space="preserve"> mostrado en la imagen.</w:t>
      </w:r>
    </w:p>
    <w:p w:rsidR="00D26DA7" w:rsidRDefault="00D26DA7" w:rsidP="008E6CFD">
      <w:pPr>
        <w:jc w:val="center"/>
        <w:rPr>
          <w:rFonts w:cs="Times New Roman"/>
          <w:b/>
          <w:bCs/>
          <w:highlight w:val="magenta"/>
          <w:lang w:val="es-ES"/>
        </w:rPr>
      </w:pPr>
      <w:r w:rsidRPr="000C2937">
        <w:rPr>
          <w:rFonts w:cs="Times New Roman"/>
          <w:b/>
          <w:bCs/>
          <w:noProof/>
          <w:lang w:val="en-US"/>
        </w:rPr>
        <w:pict>
          <v:shape id="Imagen 65" o:spid="_x0000_i1029" type="#_x0000_t75" style="width:339.75pt;height:165pt;visibility:visible">
            <v:imagedata r:id="rId9" o:title=""/>
          </v:shape>
        </w:pict>
      </w:r>
    </w:p>
    <w:p w:rsidR="00D26DA7" w:rsidRDefault="00D26DA7" w:rsidP="00435FC5">
      <w:pPr>
        <w:jc w:val="center"/>
        <w:rPr>
          <w:rFonts w:cs="Times New Roman"/>
          <w:lang w:val="es-ES"/>
        </w:rPr>
      </w:pPr>
    </w:p>
    <w:p w:rsidR="00D26DA7" w:rsidRPr="00954A20" w:rsidRDefault="00D26DA7" w:rsidP="000E416F">
      <w:pPr>
        <w:rPr>
          <w:rFonts w:cs="Times New Roman"/>
        </w:rPr>
      </w:pPr>
      <w:r>
        <w:t>Si los datos son correctos, accederá a la siguiente pantalla.</w:t>
      </w:r>
    </w:p>
    <w:p w:rsidR="00D26DA7" w:rsidRDefault="00D26DA7" w:rsidP="00584FAB">
      <w:pPr>
        <w:rPr>
          <w:rFonts w:cs="Times New Roman"/>
        </w:rPr>
      </w:pPr>
    </w:p>
    <w:p w:rsidR="00D26DA7" w:rsidRDefault="00D26DA7" w:rsidP="008E6CFD">
      <w:pPr>
        <w:jc w:val="center"/>
        <w:rPr>
          <w:rFonts w:cs="Times New Roman"/>
        </w:rPr>
      </w:pPr>
      <w:r w:rsidRPr="000C2937">
        <w:rPr>
          <w:rFonts w:cs="Times New Roman"/>
          <w:noProof/>
          <w:lang w:val="en-US"/>
        </w:rPr>
        <w:pict>
          <v:shape id="Imagen 26" o:spid="_x0000_i1030" type="#_x0000_t75" style="width:424.5pt;height:128.25pt;visibility:visible">
            <v:imagedata r:id="rId10" o:title=""/>
          </v:shape>
        </w:pict>
      </w:r>
    </w:p>
    <w:p w:rsidR="00D26DA7" w:rsidRDefault="00D26DA7" w:rsidP="00584FAB">
      <w:pPr>
        <w:rPr>
          <w:rFonts w:cs="Times New Roman"/>
        </w:rPr>
      </w:pPr>
    </w:p>
    <w:p w:rsidR="00D26DA7" w:rsidRDefault="00D26DA7" w:rsidP="00837AB2">
      <w:pPr>
        <w:pStyle w:val="Heading3"/>
      </w:pPr>
      <w:bookmarkStart w:id="31" w:name="_Toc427330649"/>
      <w:bookmarkStart w:id="32" w:name="_Toc428351646"/>
      <w:bookmarkStart w:id="33" w:name="_Toc428351733"/>
      <w:bookmarkStart w:id="34" w:name="_Toc471729895"/>
      <w:r>
        <w:t>Logout</w:t>
      </w:r>
      <w:bookmarkEnd w:id="31"/>
      <w:bookmarkEnd w:id="32"/>
      <w:bookmarkEnd w:id="33"/>
      <w:bookmarkEnd w:id="34"/>
    </w:p>
    <w:p w:rsidR="00D26DA7" w:rsidRDefault="00D26DA7" w:rsidP="00AC6932">
      <w:pPr>
        <w:rPr>
          <w:rFonts w:cs="Times New Roman"/>
          <w:lang w:val="es-ES"/>
        </w:rPr>
      </w:pPr>
      <w:r>
        <w:rPr>
          <w:lang w:val="es-ES"/>
        </w:rPr>
        <w:t xml:space="preserve">Para salir del sistema, presione </w:t>
      </w:r>
      <w:r w:rsidRPr="00AC6932">
        <w:rPr>
          <w:b/>
          <w:bCs/>
          <w:lang w:val="es-ES"/>
        </w:rPr>
        <w:t>Desconectar</w:t>
      </w:r>
    </w:p>
    <w:p w:rsidR="00D26DA7" w:rsidRDefault="00D26DA7" w:rsidP="00AC6932">
      <w:pPr>
        <w:rPr>
          <w:rFonts w:cs="Times New Roman"/>
          <w:lang w:val="es-ES"/>
        </w:rPr>
      </w:pPr>
    </w:p>
    <w:p w:rsidR="00D26DA7" w:rsidRDefault="00D26DA7" w:rsidP="00D8210F">
      <w:pPr>
        <w:jc w:val="center"/>
        <w:rPr>
          <w:rFonts w:cs="Times New Roman"/>
        </w:rPr>
      </w:pPr>
      <w:r>
        <w:rPr>
          <w:noProof/>
          <w:lang w:val="en-US"/>
        </w:rPr>
        <w:pict>
          <v:rect id="3 Rectángulo" o:spid="_x0000_s1028" style="position:absolute;left:0;text-align:left;margin-left:341.65pt;margin-top:41.05pt;width:45.75pt;height:27.75pt;z-index:251659264;visibility:visible;v-text-anchor:middle" filled="f" strokecolor="#e46c0a" strokeweight="2pt">
            <v:path arrowok="t"/>
          </v:rect>
        </w:pict>
      </w:r>
      <w:r w:rsidRPr="000C2937">
        <w:rPr>
          <w:rFonts w:cs="Times New Roman"/>
          <w:noProof/>
          <w:lang w:val="en-US"/>
        </w:rPr>
        <w:pict>
          <v:shape id="Imagen 71" o:spid="_x0000_i1031" type="#_x0000_t75" style="width:349.5pt;height:151.5pt;visibility:visible">
            <v:imagedata r:id="rId11" o:title=""/>
          </v:shape>
        </w:pict>
      </w:r>
    </w:p>
    <w:p w:rsidR="00D26DA7" w:rsidRDefault="00D26DA7" w:rsidP="00A853E7">
      <w:pPr>
        <w:pStyle w:val="Heading2"/>
        <w:spacing w:after="288"/>
      </w:pPr>
      <w:bookmarkStart w:id="35" w:name="_Toc428351647"/>
      <w:bookmarkStart w:id="36" w:name="_Toc428351734"/>
      <w:bookmarkStart w:id="37" w:name="_Toc471729896"/>
      <w:bookmarkStart w:id="38" w:name="_Toc426617530"/>
    </w:p>
    <w:p w:rsidR="00D26DA7" w:rsidRDefault="00D26DA7" w:rsidP="00A853E7">
      <w:pPr>
        <w:pStyle w:val="Heading2"/>
        <w:spacing w:after="288"/>
      </w:pPr>
    </w:p>
    <w:p w:rsidR="00D26DA7" w:rsidRDefault="00D26DA7" w:rsidP="00A853E7">
      <w:pPr>
        <w:pStyle w:val="Heading2"/>
        <w:spacing w:after="288"/>
      </w:pPr>
      <w:r>
        <w:t xml:space="preserve">Informar </w:t>
      </w:r>
      <w:bookmarkEnd w:id="35"/>
      <w:bookmarkEnd w:id="36"/>
      <w:r>
        <w:t>datos de precios de combustibles en surtidor</w:t>
      </w:r>
      <w:bookmarkEnd w:id="37"/>
    </w:p>
    <w:p w:rsidR="00D26DA7" w:rsidRPr="00B01574" w:rsidRDefault="00D26DA7" w:rsidP="00837AB2">
      <w:pPr>
        <w:pStyle w:val="Heading3"/>
        <w:rPr>
          <w:rFonts w:cs="Times New Roman"/>
        </w:rPr>
      </w:pPr>
      <w:bookmarkStart w:id="39" w:name="_Toc471729897"/>
      <w:r>
        <w:t>Carga Manual</w:t>
      </w:r>
      <w:bookmarkEnd w:id="39"/>
    </w:p>
    <w:p w:rsidR="00D26DA7" w:rsidRDefault="00D26DA7" w:rsidP="000C2937">
      <w:pPr>
        <w:pStyle w:val="PlainText"/>
        <w:spacing w:afterLines="120"/>
        <w:jc w:val="left"/>
        <w:rPr>
          <w:rFonts w:cs="Times New Roman"/>
          <w:noProof/>
          <w:lang w:eastAsia="es-AR"/>
        </w:rPr>
      </w:pPr>
      <w:r>
        <w:t>En el formulariose debe informar en forma obligatoria los campos con el marcador (*):</w:t>
      </w:r>
    </w:p>
    <w:p w:rsidR="00D26DA7" w:rsidRDefault="00D26DA7" w:rsidP="000C2937">
      <w:pPr>
        <w:pStyle w:val="PlainText"/>
        <w:spacing w:afterLines="120"/>
        <w:jc w:val="center"/>
        <w:rPr>
          <w:rFonts w:cs="Times New Roman"/>
        </w:rPr>
      </w:pPr>
      <w:r>
        <w:rPr>
          <w:noProof/>
          <w:lang w:val="en-US"/>
        </w:rPr>
        <w:pict>
          <v:rect id="7 Rectángulo" o:spid="_x0000_s1029" style="position:absolute;left:0;text-align:left;margin-left:617.25pt;margin-top:56.75pt;width:99pt;height:38.25pt;z-index:251655168;visibility:visible;v-text-anchor:middle" filled="f" strokecolor="#e46c0a" strokeweight="2pt">
            <v:path arrowok="t"/>
          </v:rect>
        </w:pict>
      </w:r>
      <w:r w:rsidRPr="000C2937">
        <w:rPr>
          <w:rFonts w:cs="Times New Roman"/>
          <w:noProof/>
          <w:lang w:val="en-US"/>
        </w:rPr>
        <w:pict>
          <v:shape id="Imagen 72" o:spid="_x0000_i1032" type="#_x0000_t75" style="width:348.75pt;height:175.5pt;visibility:visible">
            <v:imagedata r:id="rId12" o:title=""/>
          </v:shape>
        </w:pict>
      </w:r>
    </w:p>
    <w:p w:rsidR="00D26DA7" w:rsidRDefault="00D26DA7" w:rsidP="000C2937">
      <w:pPr>
        <w:pStyle w:val="PlainText"/>
        <w:spacing w:afterLines="120"/>
        <w:jc w:val="center"/>
        <w:rPr>
          <w:rFonts w:cs="Times New Roman"/>
        </w:rPr>
      </w:pPr>
    </w:p>
    <w:p w:rsidR="00D26DA7" w:rsidRDefault="00D26DA7" w:rsidP="000C2937">
      <w:pPr>
        <w:pStyle w:val="PlainText"/>
        <w:spacing w:afterLines="120"/>
        <w:jc w:val="center"/>
        <w:rPr>
          <w:rFonts w:cs="Times New Roman"/>
        </w:rPr>
      </w:pPr>
      <w:r w:rsidRPr="000C2937">
        <w:rPr>
          <w:rFonts w:cs="Times New Roman"/>
          <w:noProof/>
          <w:lang w:val="en-US"/>
        </w:rPr>
        <w:pict>
          <v:shape id="Imagen 74" o:spid="_x0000_i1033" type="#_x0000_t75" style="width:366.75pt;height:188.25pt;visibility:visible">
            <v:imagedata r:id="rId13" o:title=""/>
          </v:shape>
        </w:pict>
      </w:r>
    </w:p>
    <w:p w:rsidR="00D26DA7" w:rsidRDefault="00D26DA7">
      <w:pPr>
        <w:spacing w:after="0"/>
        <w:jc w:val="left"/>
        <w:rPr>
          <w:rFonts w:cs="Times New Roman"/>
        </w:rPr>
      </w:pPr>
      <w:bookmarkStart w:id="40" w:name="_Toc426554988"/>
      <w:bookmarkStart w:id="41" w:name="_Toc426555060"/>
      <w:bookmarkEnd w:id="38"/>
    </w:p>
    <w:p w:rsidR="00D26DA7" w:rsidRDefault="00D26DA7">
      <w:pPr>
        <w:spacing w:after="0"/>
        <w:jc w:val="left"/>
        <w:rPr>
          <w:rFonts w:cs="Times New Roman"/>
        </w:rPr>
      </w:pPr>
    </w:p>
    <w:p w:rsidR="00D26DA7" w:rsidRDefault="00D26DA7">
      <w:pPr>
        <w:spacing w:after="0"/>
        <w:jc w:val="left"/>
        <w:rPr>
          <w:rFonts w:ascii="Cambria" w:hAnsi="Cambria" w:cs="Times New Roman"/>
          <w:color w:val="366091"/>
          <w:sz w:val="32"/>
          <w:szCs w:val="32"/>
        </w:rPr>
      </w:pPr>
      <w:bookmarkStart w:id="42" w:name="_Toc428351658"/>
      <w:bookmarkStart w:id="43" w:name="_Toc428351755"/>
      <w:bookmarkStart w:id="44" w:name="_Toc471729898"/>
      <w:bookmarkEnd w:id="40"/>
      <w:bookmarkEnd w:id="41"/>
      <w:r>
        <w:rPr>
          <w:rFonts w:cs="Times New Roman"/>
        </w:rPr>
        <w:br w:type="page"/>
      </w:r>
    </w:p>
    <w:p w:rsidR="00D26DA7" w:rsidRDefault="00D26DA7" w:rsidP="00A853E7">
      <w:pPr>
        <w:pStyle w:val="Heading1"/>
        <w:spacing w:after="288"/>
      </w:pPr>
      <w:r>
        <w:t>Carga por TXT de Declaraciones Juradas</w:t>
      </w:r>
      <w:bookmarkEnd w:id="42"/>
      <w:bookmarkEnd w:id="43"/>
      <w:bookmarkEnd w:id="44"/>
    </w:p>
    <w:p w:rsidR="00D26DA7" w:rsidRPr="00184638" w:rsidRDefault="00D26DA7" w:rsidP="00184638">
      <w:bookmarkStart w:id="45" w:name="_Toc419364720"/>
      <w:bookmarkStart w:id="46" w:name="_Toc426554987"/>
      <w:bookmarkStart w:id="47" w:name="_Toc426555059"/>
      <w:bookmarkStart w:id="48" w:name="_Toc426617529"/>
      <w:bookmarkStart w:id="49" w:name="_Toc426725079"/>
      <w:r>
        <w:t>A continuación</w:t>
      </w:r>
      <w:r w:rsidRPr="00184638">
        <w:t xml:space="preserve"> se presentan las estructuras </w:t>
      </w:r>
      <w:r>
        <w:t xml:space="preserve">de intercambio para la </w:t>
      </w:r>
      <w:r w:rsidRPr="00184638">
        <w:t xml:space="preserve">carga masiva de datos para el </w:t>
      </w:r>
      <w:r>
        <w:t>informe de precios de combustibles</w:t>
      </w:r>
      <w:r w:rsidRPr="00184638">
        <w:t>.</w:t>
      </w:r>
    </w:p>
    <w:p w:rsidR="00D26DA7" w:rsidRPr="00184638" w:rsidRDefault="00D26DA7" w:rsidP="00184638">
      <w:r>
        <w:t>En el sitio web de MINEM, Sistemas para Empresas, está publicado el</w:t>
      </w:r>
      <w:r w:rsidRPr="00184638">
        <w:t xml:space="preserve"> “</w:t>
      </w:r>
      <w:r w:rsidRPr="00184638">
        <w:rPr>
          <w:b/>
          <w:bCs/>
          <w:lang w:val="es-ES"/>
        </w:rPr>
        <w:t>Manual Genérico de carga de datos por archivo de texto</w:t>
      </w:r>
      <w:r w:rsidRPr="00184638">
        <w:t>” donde se explica de forma detallada como se deben generar los archivos de intercambio.</w:t>
      </w:r>
    </w:p>
    <w:p w:rsidR="00D26DA7" w:rsidRDefault="00D26DA7" w:rsidP="00184638">
      <w:r>
        <w:t>Podrá subir los archivos txt a través del menú:</w:t>
      </w:r>
    </w:p>
    <w:p w:rsidR="00D26DA7" w:rsidRDefault="00D26DA7" w:rsidP="00184638">
      <w:pPr>
        <w:rPr>
          <w:rFonts w:cs="Times New Roman"/>
          <w:noProof/>
          <w:lang w:eastAsia="es-AR"/>
        </w:rPr>
      </w:pPr>
    </w:p>
    <w:p w:rsidR="00D26DA7" w:rsidRDefault="00D26DA7" w:rsidP="008E6CFD">
      <w:pPr>
        <w:jc w:val="center"/>
        <w:rPr>
          <w:rFonts w:cs="Times New Roman"/>
        </w:rPr>
      </w:pPr>
      <w:r>
        <w:rPr>
          <w:noProof/>
          <w:lang w:val="en-US"/>
        </w:rPr>
        <w:pict>
          <v:rect id="37 Rectángulo" o:spid="_x0000_s1030" style="position:absolute;left:0;text-align:left;margin-left:100.95pt;margin-top:72.45pt;width:228pt;height:31.2pt;z-index:251657216;visibility:visible;v-text-anchor:middle" filled="f" strokecolor="#e46c0a" strokeweight="2pt">
            <v:path arrowok="t"/>
          </v:rect>
        </w:pict>
      </w:r>
      <w:r w:rsidRPr="000C2937">
        <w:rPr>
          <w:rFonts w:cs="Times New Roman"/>
          <w:noProof/>
          <w:lang w:val="en-US"/>
        </w:rPr>
        <w:pict>
          <v:shape id="Imagen 84" o:spid="_x0000_i1034" type="#_x0000_t75" style="width:156.75pt;height:137.25pt;visibility:visible">
            <v:imagedata r:id="rId14" o:title=""/>
          </v:shape>
        </w:pict>
      </w:r>
    </w:p>
    <w:p w:rsidR="00D26DA7" w:rsidRDefault="00D26DA7" w:rsidP="00184638">
      <w:pPr>
        <w:rPr>
          <w:rFonts w:cs="Times New Roman"/>
        </w:rPr>
      </w:pPr>
    </w:p>
    <w:p w:rsidR="00D26DA7" w:rsidRDefault="00D26DA7" w:rsidP="008E6CFD">
      <w:pPr>
        <w:jc w:val="center"/>
        <w:rPr>
          <w:rFonts w:cs="Times New Roman"/>
        </w:rPr>
      </w:pPr>
      <w:r w:rsidRPr="000C2937">
        <w:rPr>
          <w:rFonts w:cs="Times New Roman"/>
          <w:noProof/>
          <w:lang w:val="en-US"/>
        </w:rPr>
        <w:pict>
          <v:shape id="_x0000_i1035" type="#_x0000_t75" style="width:319.5pt;height:188.25pt;visibility:visible">
            <v:imagedata r:id="rId15" o:title=""/>
          </v:shape>
        </w:pict>
      </w:r>
    </w:p>
    <w:p w:rsidR="00D26DA7" w:rsidRDefault="00D26DA7" w:rsidP="00184638">
      <w:pPr>
        <w:rPr>
          <w:rFonts w:cs="Times New Roman"/>
        </w:rPr>
      </w:pPr>
    </w:p>
    <w:p w:rsidR="00D26DA7" w:rsidRDefault="00D26DA7" w:rsidP="008E6CFD">
      <w:pPr>
        <w:pStyle w:val="Heading3"/>
        <w:rPr>
          <w:rFonts w:cs="Times New Roman"/>
        </w:rPr>
      </w:pPr>
      <w:bookmarkStart w:id="50" w:name="_Toc471729899"/>
      <w:bookmarkStart w:id="51" w:name="_Toc426726611"/>
      <w:bookmarkStart w:id="52" w:name="_Toc428351659"/>
      <w:bookmarkStart w:id="53" w:name="_Toc428351756"/>
      <w:bookmarkEnd w:id="45"/>
      <w:bookmarkEnd w:id="46"/>
      <w:bookmarkEnd w:id="47"/>
      <w:bookmarkEnd w:id="48"/>
      <w:bookmarkEnd w:id="49"/>
      <w:r>
        <w:t xml:space="preserve">Consulta de </w:t>
      </w:r>
      <w:r w:rsidRPr="000F1D8C">
        <w:t>Tabla de códigos para utilizar en el campo idempresa</w:t>
      </w:r>
      <w:bookmarkEnd w:id="50"/>
    </w:p>
    <w:p w:rsidR="00D26DA7" w:rsidRDefault="00D26DA7" w:rsidP="008E6CFD">
      <w:pPr>
        <w:jc w:val="center"/>
        <w:rPr>
          <w:rFonts w:cs="Times New Roman"/>
          <w:lang w:val="es-ES"/>
        </w:rPr>
      </w:pPr>
      <w:r w:rsidRPr="000C2937">
        <w:rPr>
          <w:rFonts w:cs="Times New Roman"/>
          <w:noProof/>
          <w:lang w:val="en-US"/>
        </w:rPr>
        <w:pict>
          <v:shape id="Imagen 86" o:spid="_x0000_i1036" type="#_x0000_t75" style="width:200.25pt;height:63pt;visibility:visible">
            <v:imagedata r:id="rId16" o:title=""/>
          </v:shape>
        </w:pict>
      </w:r>
    </w:p>
    <w:p w:rsidR="00D26DA7" w:rsidRPr="000F1D8C" w:rsidRDefault="00D26DA7" w:rsidP="008E6CFD">
      <w:pPr>
        <w:rPr>
          <w:rFonts w:cs="Times New Roman"/>
          <w:lang w:val="es-ES"/>
        </w:rPr>
      </w:pPr>
    </w:p>
    <w:p w:rsidR="00D26DA7" w:rsidRDefault="00D26DA7" w:rsidP="008E6CFD">
      <w:pPr>
        <w:pStyle w:val="Heading3"/>
        <w:rPr>
          <w:rFonts w:cs="Times New Roman"/>
        </w:rPr>
      </w:pPr>
      <w:bookmarkStart w:id="54" w:name="_Toc471729900"/>
      <w:r>
        <w:t xml:space="preserve">Consulta de </w:t>
      </w:r>
      <w:r w:rsidRPr="000F1D8C">
        <w:t>Tabla de códigos para utilizar en el campo idproducto</w:t>
      </w:r>
      <w:bookmarkEnd w:id="54"/>
    </w:p>
    <w:p w:rsidR="00D26DA7" w:rsidRPr="00123D2A" w:rsidRDefault="00D26DA7" w:rsidP="00123D2A">
      <w:pPr>
        <w:jc w:val="center"/>
        <w:rPr>
          <w:rFonts w:cs="Times New Roman"/>
          <w:lang w:val="es-ES"/>
        </w:rPr>
      </w:pPr>
      <w:r w:rsidRPr="000C2937">
        <w:rPr>
          <w:rFonts w:cs="Times New Roman"/>
          <w:noProof/>
          <w:lang w:val="en-US"/>
        </w:rPr>
        <w:pict>
          <v:shape id="Imagen 87" o:spid="_x0000_i1037" type="#_x0000_t75" style="width:239.25pt;height:114pt;visibility:visible">
            <v:imagedata r:id="rId17" o:title=""/>
          </v:shape>
        </w:pict>
      </w:r>
    </w:p>
    <w:p w:rsidR="00D26DA7" w:rsidRPr="00333552" w:rsidRDefault="00D26DA7" w:rsidP="00333552">
      <w:r>
        <w:rPr>
          <w:noProof/>
          <w:lang w:val="en-US"/>
        </w:rPr>
        <w:pict>
          <v:shapetype id="_x0000_t32" coordsize="21600,21600" o:spt="32" o:oned="t" path="m,l21600,21600e" filled="f">
            <v:path arrowok="t" fillok="f" o:connecttype="none"/>
            <o:lock v:ext="edit" shapetype="t"/>
          </v:shapetype>
          <v:shape id="AutoShape 11" o:spid="_x0000_s1031" type="#_x0000_t32" style="position:absolute;left:0;text-align:left;margin-left:104.7pt;margin-top:16.8pt;width:279pt;height:74.25pt;flip:x;z-index:251660288;visibility:visible" strokecolor="#548dd4">
            <v:stroke endarrow="block"/>
          </v:shape>
        </w:pict>
      </w:r>
      <w:r w:rsidRPr="00333552">
        <w:t>Una vez subidos los archivos txt,  podrá buscarlos a través del icono de  la lupa. Esta funcionalidad se aplica a todos los formularios de carga.</w:t>
      </w:r>
    </w:p>
    <w:p w:rsidR="00D26DA7" w:rsidRDefault="00D26DA7" w:rsidP="0015556E">
      <w:pPr>
        <w:rPr>
          <w:rFonts w:cs="Times New Roman"/>
        </w:rPr>
      </w:pPr>
    </w:p>
    <w:p w:rsidR="00D26DA7" w:rsidRPr="0015556E" w:rsidRDefault="00D26DA7" w:rsidP="00954A20">
      <w:pPr>
        <w:jc w:val="center"/>
        <w:rPr>
          <w:rFonts w:cs="Times New Roman"/>
        </w:rPr>
      </w:pPr>
      <w:r w:rsidRPr="000C2937">
        <w:rPr>
          <w:rFonts w:cs="Times New Roman"/>
          <w:noProof/>
          <w:lang w:val="en-US"/>
        </w:rPr>
        <w:pict>
          <v:shape id="Imagen 5" o:spid="_x0000_i1038" type="#_x0000_t75" style="width:291pt;height:75.75pt;visibility:visible">
            <v:imagedata r:id="rId18" o:title=""/>
          </v:shape>
        </w:pict>
      </w:r>
    </w:p>
    <w:p w:rsidR="00D26DA7" w:rsidRDefault="00D26DA7" w:rsidP="0015556E">
      <w:pPr>
        <w:rPr>
          <w:rFonts w:cs="Times New Roman"/>
          <w:lang w:val="es-ES"/>
        </w:rPr>
      </w:pPr>
    </w:p>
    <w:p w:rsidR="00D26DA7" w:rsidRPr="0015556E" w:rsidRDefault="00D26DA7" w:rsidP="00954A20">
      <w:pPr>
        <w:jc w:val="center"/>
        <w:rPr>
          <w:rFonts w:cs="Times New Roman"/>
          <w:lang w:val="es-ES"/>
        </w:rPr>
      </w:pPr>
      <w:r w:rsidRPr="000C2937">
        <w:rPr>
          <w:rFonts w:cs="Times New Roman"/>
          <w:noProof/>
          <w:lang w:val="en-US"/>
        </w:rPr>
        <w:pict>
          <v:shape id="Imagen 23" o:spid="_x0000_i1039" type="#_x0000_t75" style="width:346.5pt;height:156pt;visibility:visible">
            <v:imagedata r:id="rId19" o:title=""/>
          </v:shape>
        </w:pict>
      </w:r>
    </w:p>
    <w:p w:rsidR="00D26DA7" w:rsidRDefault="00D26DA7" w:rsidP="009D67FD">
      <w:pPr>
        <w:spacing w:after="0"/>
        <w:jc w:val="left"/>
        <w:rPr>
          <w:rFonts w:cs="Times New Roman"/>
        </w:rPr>
      </w:pPr>
    </w:p>
    <w:p w:rsidR="00D26DA7" w:rsidRDefault="00D26DA7" w:rsidP="009D67FD">
      <w:pPr>
        <w:spacing w:after="0"/>
        <w:jc w:val="left"/>
      </w:pPr>
      <w:r>
        <w:t>A continuación se presentan las estructuras de intercambio. En el sistema podrá ver la última versión de las mismas ingresando por la sección “Carga masiva”  (txt).</w:t>
      </w:r>
    </w:p>
    <w:p w:rsidR="00D26DA7" w:rsidRDefault="00D26DA7">
      <w:pPr>
        <w:spacing w:after="0"/>
        <w:jc w:val="left"/>
        <w:rPr>
          <w:rFonts w:ascii="Cambria" w:hAnsi="Cambria" w:cs="Times New Roman"/>
          <w:b/>
          <w:bCs/>
          <w:color w:val="366091"/>
          <w:sz w:val="28"/>
          <w:szCs w:val="28"/>
          <w:lang w:val="es-ES"/>
        </w:rPr>
      </w:pPr>
    </w:p>
    <w:p w:rsidR="00D26DA7" w:rsidRPr="00184638" w:rsidRDefault="00D26DA7" w:rsidP="001C2D88">
      <w:pPr>
        <w:pStyle w:val="Heading3"/>
      </w:pPr>
      <w:bookmarkStart w:id="55" w:name="_Toc471729901"/>
      <w:bookmarkEnd w:id="51"/>
      <w:bookmarkEnd w:id="52"/>
      <w:bookmarkEnd w:id="53"/>
      <w:r>
        <w:t>Estructura de Intercambio</w:t>
      </w:r>
      <w:r w:rsidRPr="00184638">
        <w:t>.</w:t>
      </w:r>
      <w:bookmarkEnd w:id="55"/>
    </w:p>
    <w:tbl>
      <w:tblPr>
        <w:tblW w:w="9878" w:type="dxa"/>
        <w:jc w:val="center"/>
        <w:tblCellMar>
          <w:left w:w="70" w:type="dxa"/>
          <w:right w:w="70" w:type="dxa"/>
        </w:tblCellMar>
        <w:tblLook w:val="00A0"/>
      </w:tblPr>
      <w:tblGrid>
        <w:gridCol w:w="500"/>
        <w:gridCol w:w="1360"/>
        <w:gridCol w:w="1360"/>
        <w:gridCol w:w="882"/>
        <w:gridCol w:w="1972"/>
        <w:gridCol w:w="2028"/>
        <w:gridCol w:w="1776"/>
      </w:tblGrid>
      <w:tr w:rsidR="00D26DA7" w:rsidRPr="000C2937">
        <w:trPr>
          <w:trHeight w:val="300"/>
          <w:jc w:val="center"/>
        </w:trPr>
        <w:tc>
          <w:tcPr>
            <w:tcW w:w="9878" w:type="dxa"/>
            <w:gridSpan w:val="7"/>
            <w:tcBorders>
              <w:top w:val="nil"/>
              <w:left w:val="nil"/>
              <w:bottom w:val="nil"/>
              <w:right w:val="nil"/>
            </w:tcBorders>
            <w:noWrap/>
            <w:vAlign w:val="bottom"/>
          </w:tcPr>
          <w:p w:rsidR="00D26DA7" w:rsidRPr="00123D2A" w:rsidRDefault="00D26DA7" w:rsidP="00123D2A">
            <w:pPr>
              <w:spacing w:after="0"/>
              <w:jc w:val="center"/>
              <w:rPr>
                <w:lang w:eastAsia="es-AR"/>
              </w:rPr>
            </w:pPr>
            <w:r w:rsidRPr="00123D2A">
              <w:rPr>
                <w:lang w:eastAsia="es-AR"/>
              </w:rPr>
              <w:t>ESTRUCTURA DE CAMPOS DEL ARCHIVO DE INTERCAMBIO</w:t>
            </w:r>
          </w:p>
        </w:tc>
      </w:tr>
      <w:tr w:rsidR="00D26DA7" w:rsidRPr="000C2937">
        <w:trPr>
          <w:trHeight w:val="300"/>
          <w:jc w:val="center"/>
        </w:trPr>
        <w:tc>
          <w:tcPr>
            <w:tcW w:w="500" w:type="dxa"/>
            <w:tcBorders>
              <w:top w:val="nil"/>
              <w:left w:val="nil"/>
              <w:bottom w:val="nil"/>
              <w:right w:val="nil"/>
            </w:tcBorders>
            <w:noWrap/>
            <w:vAlign w:val="bottom"/>
          </w:tcPr>
          <w:p w:rsidR="00D26DA7" w:rsidRPr="00123D2A" w:rsidRDefault="00D26DA7" w:rsidP="00123D2A">
            <w:pPr>
              <w:spacing w:after="0"/>
              <w:jc w:val="left"/>
              <w:rPr>
                <w:rFonts w:cs="Times New Roman"/>
                <w:lang w:eastAsia="es-AR"/>
              </w:rPr>
            </w:pPr>
          </w:p>
        </w:tc>
        <w:tc>
          <w:tcPr>
            <w:tcW w:w="1360" w:type="dxa"/>
            <w:tcBorders>
              <w:top w:val="nil"/>
              <w:left w:val="nil"/>
              <w:bottom w:val="nil"/>
              <w:right w:val="nil"/>
            </w:tcBorders>
            <w:noWrap/>
            <w:vAlign w:val="bottom"/>
          </w:tcPr>
          <w:p w:rsidR="00D26DA7" w:rsidRPr="00123D2A" w:rsidRDefault="00D26DA7" w:rsidP="00123D2A">
            <w:pPr>
              <w:spacing w:after="0"/>
              <w:jc w:val="left"/>
              <w:rPr>
                <w:rFonts w:cs="Times New Roman"/>
                <w:lang w:eastAsia="es-AR"/>
              </w:rPr>
            </w:pPr>
          </w:p>
        </w:tc>
        <w:tc>
          <w:tcPr>
            <w:tcW w:w="1360" w:type="dxa"/>
            <w:tcBorders>
              <w:top w:val="nil"/>
              <w:left w:val="nil"/>
              <w:bottom w:val="nil"/>
              <w:right w:val="nil"/>
            </w:tcBorders>
            <w:noWrap/>
            <w:vAlign w:val="bottom"/>
          </w:tcPr>
          <w:p w:rsidR="00D26DA7" w:rsidRPr="00123D2A" w:rsidRDefault="00D26DA7" w:rsidP="00123D2A">
            <w:pPr>
              <w:spacing w:after="0"/>
              <w:jc w:val="left"/>
              <w:rPr>
                <w:rFonts w:cs="Times New Roman"/>
                <w:lang w:eastAsia="es-AR"/>
              </w:rPr>
            </w:pPr>
          </w:p>
        </w:tc>
        <w:tc>
          <w:tcPr>
            <w:tcW w:w="882" w:type="dxa"/>
            <w:tcBorders>
              <w:top w:val="nil"/>
              <w:left w:val="nil"/>
              <w:bottom w:val="nil"/>
              <w:right w:val="nil"/>
            </w:tcBorders>
            <w:noWrap/>
            <w:vAlign w:val="bottom"/>
          </w:tcPr>
          <w:p w:rsidR="00D26DA7" w:rsidRPr="00123D2A" w:rsidRDefault="00D26DA7" w:rsidP="00123D2A">
            <w:pPr>
              <w:spacing w:after="0"/>
              <w:jc w:val="left"/>
              <w:rPr>
                <w:rFonts w:cs="Times New Roman"/>
                <w:lang w:eastAsia="es-AR"/>
              </w:rPr>
            </w:pPr>
          </w:p>
        </w:tc>
        <w:tc>
          <w:tcPr>
            <w:tcW w:w="1972" w:type="dxa"/>
            <w:tcBorders>
              <w:top w:val="nil"/>
              <w:left w:val="nil"/>
              <w:bottom w:val="nil"/>
              <w:right w:val="nil"/>
            </w:tcBorders>
            <w:noWrap/>
            <w:vAlign w:val="bottom"/>
          </w:tcPr>
          <w:p w:rsidR="00D26DA7" w:rsidRPr="00123D2A" w:rsidRDefault="00D26DA7" w:rsidP="00123D2A">
            <w:pPr>
              <w:spacing w:after="0"/>
              <w:jc w:val="left"/>
              <w:rPr>
                <w:rFonts w:cs="Times New Roman"/>
                <w:lang w:eastAsia="es-AR"/>
              </w:rPr>
            </w:pPr>
          </w:p>
        </w:tc>
        <w:tc>
          <w:tcPr>
            <w:tcW w:w="2028" w:type="dxa"/>
            <w:tcBorders>
              <w:top w:val="nil"/>
              <w:left w:val="nil"/>
              <w:bottom w:val="nil"/>
              <w:right w:val="nil"/>
            </w:tcBorders>
            <w:noWrap/>
            <w:vAlign w:val="bottom"/>
          </w:tcPr>
          <w:p w:rsidR="00D26DA7" w:rsidRPr="00123D2A" w:rsidRDefault="00D26DA7" w:rsidP="00123D2A">
            <w:pPr>
              <w:spacing w:after="0"/>
              <w:jc w:val="left"/>
              <w:rPr>
                <w:rFonts w:cs="Times New Roman"/>
                <w:lang w:eastAsia="es-AR"/>
              </w:rPr>
            </w:pPr>
          </w:p>
        </w:tc>
        <w:tc>
          <w:tcPr>
            <w:tcW w:w="1776" w:type="dxa"/>
            <w:tcBorders>
              <w:top w:val="nil"/>
              <w:left w:val="nil"/>
              <w:bottom w:val="nil"/>
              <w:right w:val="nil"/>
            </w:tcBorders>
            <w:noWrap/>
            <w:vAlign w:val="bottom"/>
          </w:tcPr>
          <w:p w:rsidR="00D26DA7" w:rsidRPr="00123D2A" w:rsidRDefault="00D26DA7" w:rsidP="00123D2A">
            <w:pPr>
              <w:spacing w:after="0"/>
              <w:jc w:val="left"/>
              <w:rPr>
                <w:rFonts w:cs="Times New Roman"/>
                <w:lang w:eastAsia="es-AR"/>
              </w:rPr>
            </w:pPr>
          </w:p>
        </w:tc>
      </w:tr>
      <w:tr w:rsidR="00D26DA7" w:rsidRPr="000C2937">
        <w:trPr>
          <w:trHeight w:val="600"/>
          <w:jc w:val="center"/>
        </w:trPr>
        <w:tc>
          <w:tcPr>
            <w:tcW w:w="500" w:type="dxa"/>
            <w:tcBorders>
              <w:top w:val="nil"/>
              <w:left w:val="nil"/>
              <w:bottom w:val="nil"/>
              <w:right w:val="nil"/>
            </w:tcBorders>
            <w:vAlign w:val="center"/>
          </w:tcPr>
          <w:p w:rsidR="00D26DA7" w:rsidRPr="00123D2A" w:rsidRDefault="00D26DA7" w:rsidP="00123D2A">
            <w:pPr>
              <w:spacing w:after="0"/>
              <w:jc w:val="center"/>
              <w:rPr>
                <w:b/>
                <w:bCs/>
                <w:lang w:eastAsia="es-AR"/>
              </w:rPr>
            </w:pPr>
            <w:r w:rsidRPr="00123D2A">
              <w:rPr>
                <w:b/>
                <w:bCs/>
                <w:lang w:eastAsia="es-AR"/>
              </w:rPr>
              <w:t>Nro</w:t>
            </w:r>
          </w:p>
        </w:tc>
        <w:tc>
          <w:tcPr>
            <w:tcW w:w="1360" w:type="dxa"/>
            <w:tcBorders>
              <w:top w:val="nil"/>
              <w:left w:val="nil"/>
              <w:bottom w:val="nil"/>
              <w:right w:val="nil"/>
            </w:tcBorders>
            <w:vAlign w:val="center"/>
          </w:tcPr>
          <w:p w:rsidR="00D26DA7" w:rsidRPr="00123D2A" w:rsidRDefault="00D26DA7" w:rsidP="00123D2A">
            <w:pPr>
              <w:spacing w:after="0"/>
              <w:jc w:val="center"/>
              <w:rPr>
                <w:b/>
                <w:bCs/>
                <w:lang w:eastAsia="es-AR"/>
              </w:rPr>
            </w:pPr>
            <w:r w:rsidRPr="00123D2A">
              <w:rPr>
                <w:b/>
                <w:bCs/>
                <w:lang w:eastAsia="es-AR"/>
              </w:rPr>
              <w:t>Nombre</w:t>
            </w:r>
          </w:p>
        </w:tc>
        <w:tc>
          <w:tcPr>
            <w:tcW w:w="1360" w:type="dxa"/>
            <w:tcBorders>
              <w:top w:val="nil"/>
              <w:left w:val="nil"/>
              <w:bottom w:val="nil"/>
              <w:right w:val="nil"/>
            </w:tcBorders>
            <w:vAlign w:val="center"/>
          </w:tcPr>
          <w:p w:rsidR="00D26DA7" w:rsidRPr="00123D2A" w:rsidRDefault="00D26DA7" w:rsidP="00123D2A">
            <w:pPr>
              <w:spacing w:after="0"/>
              <w:jc w:val="center"/>
              <w:rPr>
                <w:b/>
                <w:bCs/>
                <w:lang w:eastAsia="es-AR"/>
              </w:rPr>
            </w:pPr>
            <w:r w:rsidRPr="00123D2A">
              <w:rPr>
                <w:b/>
                <w:bCs/>
                <w:lang w:eastAsia="es-AR"/>
              </w:rPr>
              <w:t>Tipo</w:t>
            </w:r>
          </w:p>
        </w:tc>
        <w:tc>
          <w:tcPr>
            <w:tcW w:w="882" w:type="dxa"/>
            <w:tcBorders>
              <w:top w:val="nil"/>
              <w:left w:val="nil"/>
              <w:bottom w:val="nil"/>
              <w:right w:val="nil"/>
            </w:tcBorders>
            <w:vAlign w:val="center"/>
          </w:tcPr>
          <w:p w:rsidR="00D26DA7" w:rsidRPr="00123D2A" w:rsidRDefault="00D26DA7" w:rsidP="00123D2A">
            <w:pPr>
              <w:spacing w:after="0"/>
              <w:jc w:val="center"/>
              <w:rPr>
                <w:b/>
                <w:bCs/>
                <w:lang w:eastAsia="es-AR"/>
              </w:rPr>
            </w:pPr>
            <w:r w:rsidRPr="00123D2A">
              <w:rPr>
                <w:b/>
                <w:bCs/>
                <w:lang w:eastAsia="es-AR"/>
              </w:rPr>
              <w:t>Tamaño</w:t>
            </w:r>
          </w:p>
        </w:tc>
        <w:tc>
          <w:tcPr>
            <w:tcW w:w="1972" w:type="dxa"/>
            <w:tcBorders>
              <w:top w:val="nil"/>
              <w:left w:val="nil"/>
              <w:bottom w:val="nil"/>
              <w:right w:val="nil"/>
            </w:tcBorders>
            <w:vAlign w:val="center"/>
          </w:tcPr>
          <w:p w:rsidR="00D26DA7" w:rsidRPr="00123D2A" w:rsidRDefault="00D26DA7" w:rsidP="00123D2A">
            <w:pPr>
              <w:spacing w:after="0"/>
              <w:jc w:val="center"/>
              <w:rPr>
                <w:b/>
                <w:bCs/>
                <w:lang w:eastAsia="es-AR"/>
              </w:rPr>
            </w:pPr>
            <w:r w:rsidRPr="00123D2A">
              <w:rPr>
                <w:b/>
                <w:bCs/>
                <w:lang w:eastAsia="es-AR"/>
              </w:rPr>
              <w:t>Descripción</w:t>
            </w:r>
          </w:p>
        </w:tc>
        <w:tc>
          <w:tcPr>
            <w:tcW w:w="2028" w:type="dxa"/>
            <w:tcBorders>
              <w:top w:val="nil"/>
              <w:left w:val="nil"/>
              <w:bottom w:val="nil"/>
              <w:right w:val="nil"/>
            </w:tcBorders>
            <w:vAlign w:val="center"/>
          </w:tcPr>
          <w:p w:rsidR="00D26DA7" w:rsidRPr="00123D2A" w:rsidRDefault="00D26DA7" w:rsidP="00123D2A">
            <w:pPr>
              <w:spacing w:after="0"/>
              <w:jc w:val="center"/>
              <w:rPr>
                <w:b/>
                <w:bCs/>
                <w:lang w:eastAsia="es-AR"/>
              </w:rPr>
            </w:pPr>
            <w:r w:rsidRPr="00123D2A">
              <w:rPr>
                <w:b/>
                <w:bCs/>
                <w:lang w:eastAsia="es-AR"/>
              </w:rPr>
              <w:t>Formato / Unid. Medida / Decimales</w:t>
            </w:r>
          </w:p>
        </w:tc>
        <w:tc>
          <w:tcPr>
            <w:tcW w:w="1776" w:type="dxa"/>
            <w:tcBorders>
              <w:top w:val="nil"/>
              <w:left w:val="nil"/>
              <w:bottom w:val="nil"/>
              <w:right w:val="nil"/>
            </w:tcBorders>
            <w:vAlign w:val="center"/>
          </w:tcPr>
          <w:p w:rsidR="00D26DA7" w:rsidRPr="00123D2A" w:rsidRDefault="00D26DA7" w:rsidP="00123D2A">
            <w:pPr>
              <w:spacing w:after="0"/>
              <w:jc w:val="center"/>
              <w:rPr>
                <w:b/>
                <w:bCs/>
                <w:lang w:eastAsia="es-AR"/>
              </w:rPr>
            </w:pPr>
            <w:r w:rsidRPr="00123D2A">
              <w:rPr>
                <w:b/>
                <w:bCs/>
                <w:lang w:eastAsia="es-AR"/>
              </w:rPr>
              <w:t>Ejemplo</w:t>
            </w:r>
          </w:p>
        </w:tc>
      </w:tr>
      <w:tr w:rsidR="00D26DA7" w:rsidRPr="000C2937">
        <w:trPr>
          <w:trHeight w:val="600"/>
          <w:jc w:val="center"/>
        </w:trPr>
        <w:tc>
          <w:tcPr>
            <w:tcW w:w="500"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1 </w:t>
            </w:r>
          </w:p>
        </w:tc>
        <w:tc>
          <w:tcPr>
            <w:tcW w:w="1360"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idempresa</w:t>
            </w:r>
            <w:bookmarkStart w:id="56" w:name="_GoBack"/>
            <w:bookmarkEnd w:id="56"/>
            <w:r w:rsidRPr="00123D2A">
              <w:rPr>
                <w:lang w:eastAsia="es-AR"/>
              </w:rPr>
              <w:t> </w:t>
            </w:r>
          </w:p>
        </w:tc>
        <w:tc>
          <w:tcPr>
            <w:tcW w:w="1360"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Número entero </w:t>
            </w:r>
          </w:p>
        </w:tc>
        <w:tc>
          <w:tcPr>
            <w:tcW w:w="882" w:type="dxa"/>
            <w:tcBorders>
              <w:top w:val="nil"/>
              <w:left w:val="nil"/>
              <w:bottom w:val="nil"/>
              <w:right w:val="nil"/>
            </w:tcBorders>
            <w:shd w:val="clear" w:color="000000" w:fill="EFEFEF"/>
            <w:vAlign w:val="center"/>
          </w:tcPr>
          <w:p w:rsidR="00D26DA7" w:rsidRPr="00123D2A" w:rsidRDefault="00D26DA7" w:rsidP="00123D2A">
            <w:pPr>
              <w:spacing w:after="0"/>
              <w:jc w:val="center"/>
              <w:rPr>
                <w:lang w:eastAsia="es-AR"/>
              </w:rPr>
            </w:pPr>
            <w:r w:rsidRPr="00123D2A">
              <w:rPr>
                <w:lang w:eastAsia="es-AR"/>
              </w:rPr>
              <w:t>4 </w:t>
            </w:r>
          </w:p>
        </w:tc>
        <w:tc>
          <w:tcPr>
            <w:tcW w:w="1972"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Código de EESS </w:t>
            </w:r>
          </w:p>
        </w:tc>
        <w:tc>
          <w:tcPr>
            <w:tcW w:w="2028"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Ver Tabla Auxiliar </w:t>
            </w:r>
          </w:p>
        </w:tc>
        <w:tc>
          <w:tcPr>
            <w:tcW w:w="1776" w:type="dxa"/>
            <w:tcBorders>
              <w:top w:val="nil"/>
              <w:left w:val="nil"/>
              <w:bottom w:val="nil"/>
              <w:right w:val="nil"/>
            </w:tcBorders>
            <w:shd w:val="clear" w:color="000000" w:fill="EFEFEF"/>
            <w:vAlign w:val="center"/>
          </w:tcPr>
          <w:p w:rsidR="00D26DA7" w:rsidRPr="00123D2A" w:rsidRDefault="00D26DA7" w:rsidP="00123D2A">
            <w:pPr>
              <w:spacing w:after="0"/>
              <w:jc w:val="center"/>
              <w:rPr>
                <w:lang w:eastAsia="es-AR"/>
              </w:rPr>
            </w:pPr>
            <w:r w:rsidRPr="00123D2A">
              <w:rPr>
                <w:lang w:eastAsia="es-AR"/>
              </w:rPr>
              <w:t>101 </w:t>
            </w:r>
          </w:p>
        </w:tc>
      </w:tr>
      <w:tr w:rsidR="00D26DA7" w:rsidRPr="000C2937">
        <w:trPr>
          <w:trHeight w:val="600"/>
          <w:jc w:val="center"/>
        </w:trPr>
        <w:tc>
          <w:tcPr>
            <w:tcW w:w="500"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2 </w:t>
            </w:r>
          </w:p>
        </w:tc>
        <w:tc>
          <w:tcPr>
            <w:tcW w:w="1360"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idproducto </w:t>
            </w:r>
          </w:p>
        </w:tc>
        <w:tc>
          <w:tcPr>
            <w:tcW w:w="1360"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Número entero </w:t>
            </w:r>
          </w:p>
        </w:tc>
        <w:tc>
          <w:tcPr>
            <w:tcW w:w="882" w:type="dxa"/>
            <w:tcBorders>
              <w:top w:val="nil"/>
              <w:left w:val="nil"/>
              <w:bottom w:val="nil"/>
              <w:right w:val="nil"/>
            </w:tcBorders>
            <w:shd w:val="clear" w:color="000000" w:fill="DDDDDD"/>
            <w:vAlign w:val="center"/>
          </w:tcPr>
          <w:p w:rsidR="00D26DA7" w:rsidRPr="00123D2A" w:rsidRDefault="00D26DA7" w:rsidP="00123D2A">
            <w:pPr>
              <w:spacing w:after="0"/>
              <w:jc w:val="center"/>
              <w:rPr>
                <w:lang w:eastAsia="es-AR"/>
              </w:rPr>
            </w:pPr>
            <w:r w:rsidRPr="00123D2A">
              <w:rPr>
                <w:lang w:eastAsia="es-AR"/>
              </w:rPr>
              <w:t>4 </w:t>
            </w:r>
          </w:p>
        </w:tc>
        <w:tc>
          <w:tcPr>
            <w:tcW w:w="1972"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Código de Producto </w:t>
            </w:r>
          </w:p>
        </w:tc>
        <w:tc>
          <w:tcPr>
            <w:tcW w:w="2028"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Ver Tabla Auxiliar </w:t>
            </w:r>
          </w:p>
        </w:tc>
        <w:tc>
          <w:tcPr>
            <w:tcW w:w="1776" w:type="dxa"/>
            <w:tcBorders>
              <w:top w:val="nil"/>
              <w:left w:val="nil"/>
              <w:bottom w:val="nil"/>
              <w:right w:val="nil"/>
            </w:tcBorders>
            <w:shd w:val="clear" w:color="000000" w:fill="DDDDDD"/>
            <w:vAlign w:val="center"/>
          </w:tcPr>
          <w:p w:rsidR="00D26DA7" w:rsidRPr="00123D2A" w:rsidRDefault="00D26DA7" w:rsidP="00123D2A">
            <w:pPr>
              <w:spacing w:after="0"/>
              <w:jc w:val="center"/>
              <w:rPr>
                <w:lang w:eastAsia="es-AR"/>
              </w:rPr>
            </w:pPr>
            <w:r w:rsidRPr="00123D2A">
              <w:rPr>
                <w:lang w:eastAsia="es-AR"/>
              </w:rPr>
              <w:t>1 </w:t>
            </w:r>
          </w:p>
        </w:tc>
      </w:tr>
      <w:tr w:rsidR="00D26DA7" w:rsidRPr="000C2937">
        <w:trPr>
          <w:trHeight w:val="600"/>
          <w:jc w:val="center"/>
        </w:trPr>
        <w:tc>
          <w:tcPr>
            <w:tcW w:w="500"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3 </w:t>
            </w:r>
          </w:p>
        </w:tc>
        <w:tc>
          <w:tcPr>
            <w:tcW w:w="1360"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precio </w:t>
            </w:r>
          </w:p>
        </w:tc>
        <w:tc>
          <w:tcPr>
            <w:tcW w:w="1360"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Número con decimales </w:t>
            </w:r>
          </w:p>
        </w:tc>
        <w:tc>
          <w:tcPr>
            <w:tcW w:w="882" w:type="dxa"/>
            <w:tcBorders>
              <w:top w:val="nil"/>
              <w:left w:val="nil"/>
              <w:bottom w:val="nil"/>
              <w:right w:val="nil"/>
            </w:tcBorders>
            <w:shd w:val="clear" w:color="000000" w:fill="EFEFEF"/>
            <w:vAlign w:val="center"/>
          </w:tcPr>
          <w:p w:rsidR="00D26DA7" w:rsidRPr="00123D2A" w:rsidRDefault="00D26DA7" w:rsidP="00123D2A">
            <w:pPr>
              <w:spacing w:after="0"/>
              <w:jc w:val="center"/>
              <w:rPr>
                <w:rFonts w:cs="Times New Roman"/>
                <w:lang w:eastAsia="es-AR"/>
              </w:rPr>
            </w:pPr>
            <w:r w:rsidRPr="00123D2A">
              <w:rPr>
                <w:rFonts w:cs="Times New Roman"/>
                <w:lang w:eastAsia="es-AR"/>
              </w:rPr>
              <w:t> </w:t>
            </w:r>
          </w:p>
        </w:tc>
        <w:tc>
          <w:tcPr>
            <w:tcW w:w="1972"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Nuevo Precio </w:t>
            </w:r>
          </w:p>
        </w:tc>
        <w:tc>
          <w:tcPr>
            <w:tcW w:w="2028" w:type="dxa"/>
            <w:tcBorders>
              <w:top w:val="nil"/>
              <w:left w:val="nil"/>
              <w:bottom w:val="nil"/>
              <w:right w:val="nil"/>
            </w:tcBorders>
            <w:shd w:val="clear" w:color="000000" w:fill="EFEFEF"/>
            <w:vAlign w:val="center"/>
          </w:tcPr>
          <w:p w:rsidR="00D26DA7" w:rsidRPr="00123D2A" w:rsidRDefault="00D26DA7" w:rsidP="00123D2A">
            <w:pPr>
              <w:spacing w:after="0"/>
              <w:jc w:val="left"/>
              <w:rPr>
                <w:lang w:eastAsia="es-AR"/>
              </w:rPr>
            </w:pPr>
            <w:r w:rsidRPr="00123D2A">
              <w:rPr>
                <w:lang w:eastAsia="es-AR"/>
              </w:rPr>
              <w:t>$ </w:t>
            </w:r>
          </w:p>
        </w:tc>
        <w:tc>
          <w:tcPr>
            <w:tcW w:w="1776" w:type="dxa"/>
            <w:tcBorders>
              <w:top w:val="nil"/>
              <w:left w:val="nil"/>
              <w:bottom w:val="nil"/>
              <w:right w:val="nil"/>
            </w:tcBorders>
            <w:shd w:val="clear" w:color="000000" w:fill="EFEFEF"/>
            <w:vAlign w:val="center"/>
          </w:tcPr>
          <w:p w:rsidR="00D26DA7" w:rsidRPr="00123D2A" w:rsidRDefault="00D26DA7" w:rsidP="00123D2A">
            <w:pPr>
              <w:spacing w:after="0"/>
              <w:jc w:val="center"/>
              <w:rPr>
                <w:lang w:eastAsia="es-AR"/>
              </w:rPr>
            </w:pPr>
            <w:r w:rsidRPr="00123D2A">
              <w:rPr>
                <w:lang w:eastAsia="es-AR"/>
              </w:rPr>
              <w:t>18.34 </w:t>
            </w:r>
          </w:p>
        </w:tc>
      </w:tr>
      <w:tr w:rsidR="00D26DA7" w:rsidRPr="000C2937">
        <w:trPr>
          <w:trHeight w:val="600"/>
          <w:jc w:val="center"/>
        </w:trPr>
        <w:tc>
          <w:tcPr>
            <w:tcW w:w="500"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4 </w:t>
            </w:r>
          </w:p>
        </w:tc>
        <w:tc>
          <w:tcPr>
            <w:tcW w:w="1360"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fechavigencia</w:t>
            </w:r>
          </w:p>
        </w:tc>
        <w:tc>
          <w:tcPr>
            <w:tcW w:w="1360"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Fecha y Hora </w:t>
            </w:r>
          </w:p>
        </w:tc>
        <w:tc>
          <w:tcPr>
            <w:tcW w:w="882" w:type="dxa"/>
            <w:tcBorders>
              <w:top w:val="nil"/>
              <w:left w:val="nil"/>
              <w:bottom w:val="nil"/>
              <w:right w:val="nil"/>
            </w:tcBorders>
            <w:shd w:val="clear" w:color="000000" w:fill="DDDDDD"/>
            <w:vAlign w:val="center"/>
          </w:tcPr>
          <w:p w:rsidR="00D26DA7" w:rsidRPr="00123D2A" w:rsidRDefault="00D26DA7" w:rsidP="00123D2A">
            <w:pPr>
              <w:spacing w:after="0"/>
              <w:jc w:val="center"/>
              <w:rPr>
                <w:rFonts w:cs="Times New Roman"/>
                <w:lang w:eastAsia="es-AR"/>
              </w:rPr>
            </w:pPr>
            <w:r w:rsidRPr="00123D2A">
              <w:rPr>
                <w:rFonts w:cs="Times New Roman"/>
                <w:lang w:eastAsia="es-AR"/>
              </w:rPr>
              <w:t> </w:t>
            </w:r>
          </w:p>
        </w:tc>
        <w:tc>
          <w:tcPr>
            <w:tcW w:w="1972"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Fecha de Vigencia </w:t>
            </w:r>
          </w:p>
        </w:tc>
        <w:tc>
          <w:tcPr>
            <w:tcW w:w="2028" w:type="dxa"/>
            <w:tcBorders>
              <w:top w:val="nil"/>
              <w:left w:val="nil"/>
              <w:bottom w:val="nil"/>
              <w:right w:val="nil"/>
            </w:tcBorders>
            <w:shd w:val="clear" w:color="000000" w:fill="DDDDDD"/>
            <w:vAlign w:val="center"/>
          </w:tcPr>
          <w:p w:rsidR="00D26DA7" w:rsidRPr="00123D2A" w:rsidRDefault="00D26DA7" w:rsidP="00123D2A">
            <w:pPr>
              <w:spacing w:after="0"/>
              <w:jc w:val="left"/>
              <w:rPr>
                <w:lang w:eastAsia="es-AR"/>
              </w:rPr>
            </w:pPr>
            <w:r w:rsidRPr="00123D2A">
              <w:rPr>
                <w:lang w:eastAsia="es-AR"/>
              </w:rPr>
              <w:t>AAAA-MM-DD hh:mm </w:t>
            </w:r>
          </w:p>
        </w:tc>
        <w:tc>
          <w:tcPr>
            <w:tcW w:w="1776" w:type="dxa"/>
            <w:tcBorders>
              <w:top w:val="nil"/>
              <w:left w:val="nil"/>
              <w:bottom w:val="nil"/>
              <w:right w:val="nil"/>
            </w:tcBorders>
            <w:shd w:val="clear" w:color="000000" w:fill="DDDDDD"/>
            <w:vAlign w:val="center"/>
          </w:tcPr>
          <w:p w:rsidR="00D26DA7" w:rsidRPr="00123D2A" w:rsidRDefault="00D26DA7" w:rsidP="00123D2A">
            <w:pPr>
              <w:spacing w:after="0"/>
              <w:jc w:val="center"/>
              <w:rPr>
                <w:lang w:eastAsia="es-AR"/>
              </w:rPr>
            </w:pPr>
            <w:r w:rsidRPr="00123D2A">
              <w:rPr>
                <w:lang w:eastAsia="es-AR"/>
              </w:rPr>
              <w:t>2017-02-01 12:35 </w:t>
            </w:r>
          </w:p>
        </w:tc>
      </w:tr>
    </w:tbl>
    <w:p w:rsidR="00D26DA7" w:rsidRDefault="00D26DA7">
      <w:pPr>
        <w:spacing w:after="0"/>
        <w:jc w:val="left"/>
        <w:rPr>
          <w:rFonts w:cs="Times New Roman"/>
          <w:lang w:val="es-ES"/>
        </w:rPr>
      </w:pPr>
    </w:p>
    <w:p w:rsidR="00D26DA7" w:rsidRDefault="00D26DA7">
      <w:pPr>
        <w:spacing w:after="0"/>
        <w:jc w:val="left"/>
        <w:rPr>
          <w:rFonts w:cs="Times New Roman"/>
          <w:lang w:val="es-ES"/>
        </w:rPr>
      </w:pPr>
      <w:r>
        <w:rPr>
          <w:rFonts w:cs="Times New Roman"/>
          <w:lang w:val="es-ES"/>
        </w:rPr>
        <w:br w:type="page"/>
      </w:r>
    </w:p>
    <w:p w:rsidR="00D26DA7" w:rsidRPr="002E01D1" w:rsidRDefault="00D26DA7" w:rsidP="00A853E7">
      <w:pPr>
        <w:pStyle w:val="Heading1"/>
        <w:spacing w:after="288"/>
        <w:rPr>
          <w:rStyle w:val="Heading3Char"/>
          <w:sz w:val="32"/>
          <w:szCs w:val="32"/>
          <w:lang w:eastAsia="en-US"/>
        </w:rPr>
      </w:pPr>
      <w:bookmarkStart w:id="57" w:name="_Toc143059180"/>
      <w:bookmarkStart w:id="58" w:name="_Toc471729902"/>
      <w:r>
        <w:t>ANEXO I</w:t>
      </w:r>
      <w:r>
        <w:br/>
      </w:r>
      <w:r w:rsidRPr="002E01D1">
        <w:rPr>
          <w:rStyle w:val="Heading3Char"/>
          <w:sz w:val="24"/>
          <w:szCs w:val="24"/>
          <w:lang w:eastAsia="en-US"/>
        </w:rPr>
        <w:t>Notas básicas de creación de archivos TXT</w:t>
      </w:r>
      <w:bookmarkEnd w:id="57"/>
      <w:bookmarkEnd w:id="58"/>
    </w:p>
    <w:p w:rsidR="00D26DA7" w:rsidRDefault="00D26DA7" w:rsidP="002E01D1">
      <w:pPr>
        <w:rPr>
          <w:rFonts w:cs="Times New Roman"/>
          <w:color w:val="FF0000"/>
        </w:rPr>
      </w:pPr>
      <w:r w:rsidRPr="001C6F9B">
        <w:rPr>
          <w:color w:val="FF0000"/>
        </w:rPr>
        <w:t>Estas notas genéricas no corresponden a ningún sistema en particular. Son referencias generales aplicables a cualquier sistema para el cual se haya implementado la vía de carga por archivo TXT.</w:t>
      </w:r>
    </w:p>
    <w:p w:rsidR="00D26DA7" w:rsidRPr="001C6F9B" w:rsidRDefault="00D26DA7" w:rsidP="002E01D1">
      <w:pPr>
        <w:rPr>
          <w:rFonts w:cs="Times New Roman"/>
          <w:color w:val="FF0000"/>
        </w:rPr>
      </w:pPr>
    </w:p>
    <w:p w:rsidR="00D26DA7" w:rsidRPr="002E01D1" w:rsidRDefault="00D26DA7" w:rsidP="00A853E7">
      <w:pPr>
        <w:pStyle w:val="Heading2"/>
        <w:spacing w:after="288"/>
        <w:rPr>
          <w:rStyle w:val="Heading3Char"/>
          <w:sz w:val="24"/>
          <w:szCs w:val="24"/>
          <w:lang w:eastAsia="en-US"/>
        </w:rPr>
      </w:pPr>
      <w:bookmarkStart w:id="59" w:name="_Toc143059181"/>
      <w:bookmarkStart w:id="60" w:name="_Toc471729903"/>
      <w:r w:rsidRPr="002E01D1">
        <w:rPr>
          <w:rStyle w:val="Heading3Char"/>
          <w:sz w:val="24"/>
          <w:szCs w:val="24"/>
          <w:lang w:eastAsia="en-US"/>
        </w:rPr>
        <w:t>Reglas Generales</w:t>
      </w:r>
      <w:bookmarkEnd w:id="59"/>
      <w:bookmarkEnd w:id="60"/>
    </w:p>
    <w:p w:rsidR="00D26DA7" w:rsidRPr="007C7EBD" w:rsidRDefault="00D26DA7" w:rsidP="002E01D1">
      <w:pPr>
        <w:numPr>
          <w:ilvl w:val="0"/>
          <w:numId w:val="14"/>
        </w:numPr>
        <w:spacing w:after="0"/>
      </w:pPr>
      <w:r w:rsidRPr="007C7EBD">
        <w:t>Los archivos deberán contener un registro por renglón/línea. (Los ítems se separan con “ENTERs” o retornos de carro)</w:t>
      </w:r>
    </w:p>
    <w:p w:rsidR="00D26DA7" w:rsidRPr="007C7EBD" w:rsidRDefault="00D26DA7" w:rsidP="002E01D1">
      <w:pPr>
        <w:numPr>
          <w:ilvl w:val="0"/>
          <w:numId w:val="14"/>
        </w:numPr>
        <w:spacing w:after="0"/>
      </w:pPr>
      <w:r w:rsidRPr="007C7EBD">
        <w:t>Cada renglón/registro deberá contener los campos separados por ; (puntos y coma). (Respetando la cantidad y tipos de datos de cada especificación)</w:t>
      </w:r>
    </w:p>
    <w:p w:rsidR="00D26DA7" w:rsidRPr="007C7EBD" w:rsidRDefault="00D26DA7" w:rsidP="002E01D1">
      <w:pPr>
        <w:numPr>
          <w:ilvl w:val="0"/>
          <w:numId w:val="14"/>
        </w:numPr>
        <w:spacing w:after="0"/>
      </w:pPr>
      <w:r w:rsidRPr="007C7EBD">
        <w:t>Donde dice “Consultar tabla de códigos anexa”, se deberán consultar las tablas incluidas debajo de las especificaciones de campos. En dichas tablas podrá encontrar los código</w:t>
      </w:r>
      <w:r>
        <w:t>s</w:t>
      </w:r>
      <w:r w:rsidRPr="007C7EBD">
        <w:t xml:space="preserve"> posibles y su</w:t>
      </w:r>
      <w:r>
        <w:t>s</w:t>
      </w:r>
      <w:r w:rsidRPr="007C7EBD">
        <w:t xml:space="preserve"> correspondientes significados.</w:t>
      </w:r>
    </w:p>
    <w:p w:rsidR="00D26DA7" w:rsidRPr="007C7EBD" w:rsidRDefault="00D26DA7" w:rsidP="002E01D1">
      <w:pPr>
        <w:numPr>
          <w:ilvl w:val="0"/>
          <w:numId w:val="14"/>
        </w:numPr>
        <w:spacing w:after="0"/>
        <w:rPr>
          <w:rFonts w:cs="Times New Roman"/>
        </w:rPr>
      </w:pPr>
      <w:r w:rsidRPr="007C7EBD">
        <w:t>Los campos que sean números deben ir sin separador de miles y el separador decimal debe ser el . (punto)</w:t>
      </w:r>
      <w:r>
        <w:t>.</w:t>
      </w:r>
    </w:p>
    <w:p w:rsidR="00D26DA7" w:rsidRPr="007C7EBD" w:rsidRDefault="00D26DA7" w:rsidP="002E01D1">
      <w:pPr>
        <w:numPr>
          <w:ilvl w:val="0"/>
          <w:numId w:val="14"/>
        </w:numPr>
        <w:spacing w:after="0"/>
      </w:pPr>
      <w:r w:rsidRPr="007C7EBD">
        <w:t xml:space="preserve">Los campos que sean de </w:t>
      </w:r>
      <w:r>
        <w:t>tipo texto que contengan el cara</w:t>
      </w:r>
      <w:r w:rsidRPr="007C7EBD">
        <w:t>cter “;” o que vayan a producir algún tipo de conflicto con los delimitadores aquí definidos, debe</w:t>
      </w:r>
      <w:r>
        <w:t>rán estar encerrados por el cara</w:t>
      </w:r>
      <w:r w:rsidRPr="007C7EBD">
        <w:t xml:space="preserve">cter “ (doble comilla) al principio y al final del texto. </w:t>
      </w:r>
    </w:p>
    <w:p w:rsidR="00D26DA7" w:rsidRPr="007C7EBD" w:rsidRDefault="00D26DA7" w:rsidP="002E01D1">
      <w:pPr>
        <w:numPr>
          <w:ilvl w:val="0"/>
          <w:numId w:val="14"/>
        </w:numPr>
        <w:spacing w:after="0"/>
      </w:pPr>
      <w:r w:rsidRPr="007C7EBD">
        <w:t>Para los campos de tipo fecha deberá utilizarse el formato “yyyy-mm-dd”. Por ejemplo: “2005-03-21” para expresar el 21 de Marzo de 2005. (Nótese que se utilizan números de ancho fijo lo cual hace que para los meses o días de 1 dígito se anteponga el 0 para forzar el ancho a dos dígitos.</w:t>
      </w:r>
    </w:p>
    <w:p w:rsidR="00D26DA7" w:rsidRPr="007C7EBD" w:rsidRDefault="00D26DA7" w:rsidP="002E01D1">
      <w:pPr>
        <w:numPr>
          <w:ilvl w:val="0"/>
          <w:numId w:val="14"/>
        </w:numPr>
        <w:spacing w:after="0"/>
      </w:pPr>
      <w:r w:rsidRPr="007C7EBD">
        <w:t>Se debe respetar estrictamente el orden en que se colocan los campos de cada línea de texto respetando las especificaciones dadas en cada caso.</w:t>
      </w:r>
    </w:p>
    <w:p w:rsidR="00D26DA7" w:rsidRPr="007C7EBD" w:rsidRDefault="00D26DA7" w:rsidP="002E01D1">
      <w:pPr>
        <w:numPr>
          <w:ilvl w:val="0"/>
          <w:numId w:val="14"/>
        </w:numPr>
        <w:spacing w:after="0"/>
      </w:pPr>
      <w:r w:rsidRPr="007C7EBD">
        <w:t>En el caso de no existir ningún dato para alguno de los campos solo colocar ; (punto y coma) para que el sistema detecte que ese campo está vacío.</w:t>
      </w:r>
    </w:p>
    <w:p w:rsidR="00D26DA7" w:rsidRPr="007C7EBD" w:rsidRDefault="00D26DA7" w:rsidP="002E01D1">
      <w:pPr>
        <w:numPr>
          <w:ilvl w:val="0"/>
          <w:numId w:val="14"/>
        </w:numPr>
        <w:spacing w:after="0"/>
      </w:pPr>
      <w:r w:rsidRPr="007C7EBD">
        <w:t>No se debe terminar la línea con un “;”. Ejemplo: si tenemos 3 campos a especificar, el texto sería “campo1;campo2;campo3”. La cantidad de “;” es siempre una menos que el numero de campos requeridos.</w:t>
      </w:r>
    </w:p>
    <w:p w:rsidR="00D26DA7" w:rsidRDefault="00D26DA7" w:rsidP="002E01D1">
      <w:pPr>
        <w:rPr>
          <w:rFonts w:cs="Times New Roman"/>
        </w:rPr>
      </w:pPr>
    </w:p>
    <w:p w:rsidR="00D26DA7" w:rsidRPr="002E01D1" w:rsidRDefault="00D26DA7" w:rsidP="00A853E7">
      <w:pPr>
        <w:pStyle w:val="Heading2"/>
        <w:spacing w:after="288"/>
        <w:rPr>
          <w:b/>
          <w:bCs/>
          <w:color w:val="4F81BD"/>
          <w:sz w:val="24"/>
          <w:szCs w:val="24"/>
          <w:lang w:val="es-ES"/>
        </w:rPr>
      </w:pPr>
      <w:bookmarkStart w:id="61" w:name="_Toc143059182"/>
      <w:bookmarkStart w:id="62" w:name="_Toc471729904"/>
      <w:r w:rsidRPr="002E01D1">
        <w:rPr>
          <w:rStyle w:val="Heading3Char"/>
          <w:sz w:val="24"/>
          <w:szCs w:val="24"/>
          <w:lang w:eastAsia="en-US"/>
        </w:rPr>
        <w:t>Ejemplo de líneas válidas según las especificaciones hasta aquí definidas.</w:t>
      </w:r>
      <w:bookmarkEnd w:id="61"/>
      <w:bookmarkEnd w:id="62"/>
    </w:p>
    <w:p w:rsidR="00D26DA7" w:rsidRPr="0059234F" w:rsidRDefault="00D26DA7" w:rsidP="002E01D1">
      <w:r w:rsidRPr="0059234F">
        <w:t>La línea:</w:t>
      </w:r>
    </w:p>
    <w:p w:rsidR="00D26DA7" w:rsidRPr="007C7EBD" w:rsidRDefault="00D26DA7" w:rsidP="002E01D1">
      <w:pPr>
        <w:rPr>
          <w:rFonts w:ascii="Tahoma" w:hAnsi="Tahoma" w:cs="Tahoma"/>
        </w:rPr>
      </w:pPr>
    </w:p>
    <w:p w:rsidR="00D26DA7" w:rsidRPr="007C7EBD" w:rsidRDefault="00D26DA7" w:rsidP="002E01D1">
      <w:pPr>
        <w:shd w:val="clear" w:color="auto" w:fill="E6E6E6"/>
        <w:rPr>
          <w:rFonts w:ascii="Lucida Console" w:hAnsi="Lucida Console" w:cs="Lucida Console"/>
          <w:b/>
          <w:bCs/>
          <w:sz w:val="16"/>
          <w:szCs w:val="16"/>
        </w:rPr>
      </w:pPr>
      <w:r w:rsidRPr="007C7EBD">
        <w:rPr>
          <w:rFonts w:ascii="Lucida Console" w:hAnsi="Lucida Console" w:cs="Lucida Console"/>
          <w:b/>
          <w:bCs/>
          <w:sz w:val="16"/>
          <w:szCs w:val="16"/>
        </w:rPr>
        <w:t>YPF S.A.; 30123456780; 2005-05-03; “texto que utiliza; como ejemplo”; 120541; 1400.12</w:t>
      </w:r>
    </w:p>
    <w:p w:rsidR="00D26DA7" w:rsidRPr="007C7EBD" w:rsidRDefault="00D26DA7" w:rsidP="002E01D1">
      <w:pPr>
        <w:rPr>
          <w:rFonts w:ascii="Tahoma" w:hAnsi="Tahoma" w:cs="Tahoma"/>
        </w:rPr>
      </w:pPr>
    </w:p>
    <w:p w:rsidR="00D26DA7" w:rsidRPr="007C7EBD" w:rsidRDefault="00D26DA7" w:rsidP="002E01D1">
      <w:r w:rsidRPr="007C7EBD">
        <w:t>Correspondería a una línea para la cual se nos soliciten los siguientes tipos de datos:</w:t>
      </w:r>
    </w:p>
    <w:p w:rsidR="00D26DA7" w:rsidRPr="007C7EBD" w:rsidRDefault="00D26DA7" w:rsidP="002E01D1">
      <w:r w:rsidRPr="007C7EBD">
        <w:t>(texto); (cuit); (fecha); (texto con ; en su interior); (número entero); (número c/decimales)</w:t>
      </w:r>
    </w:p>
    <w:p w:rsidR="00D26DA7" w:rsidRDefault="00D26DA7" w:rsidP="002E01D1">
      <w:pPr>
        <w:rPr>
          <w:rFonts w:cs="Times New Roman"/>
        </w:rPr>
      </w:pPr>
    </w:p>
    <w:p w:rsidR="00D26DA7" w:rsidRPr="002E01D1" w:rsidRDefault="00D26DA7" w:rsidP="00A853E7">
      <w:pPr>
        <w:pStyle w:val="Heading2"/>
        <w:spacing w:after="288"/>
        <w:rPr>
          <w:rStyle w:val="Heading3Char"/>
          <w:sz w:val="24"/>
          <w:szCs w:val="24"/>
          <w:lang w:eastAsia="en-US"/>
        </w:rPr>
      </w:pPr>
      <w:bookmarkStart w:id="63" w:name="_Toc143059183"/>
      <w:bookmarkStart w:id="64" w:name="_Toc471729905"/>
      <w:r w:rsidRPr="002E01D1">
        <w:rPr>
          <w:rStyle w:val="Heading3Char"/>
          <w:sz w:val="24"/>
          <w:szCs w:val="24"/>
          <w:lang w:eastAsia="en-US"/>
        </w:rPr>
        <w:t>Interpretación de las especificaciones</w:t>
      </w:r>
      <w:bookmarkEnd w:id="63"/>
      <w:bookmarkEnd w:id="64"/>
    </w:p>
    <w:p w:rsidR="00D26DA7" w:rsidRDefault="00D26DA7" w:rsidP="002E01D1">
      <w:pPr>
        <w:rPr>
          <w:rFonts w:cs="Times New Roman"/>
        </w:rPr>
      </w:pPr>
    </w:p>
    <w:p w:rsidR="00D26DA7" w:rsidRPr="007C7EBD" w:rsidRDefault="00D26DA7" w:rsidP="002E01D1">
      <w:pPr>
        <w:ind w:firstLine="720"/>
      </w:pPr>
      <w:r w:rsidRPr="007C7EBD">
        <w:t xml:space="preserve">En el sistema a usted se le dará una tabla con especificaciones sobre los campos y formatos requeridos para cada caso particular. </w:t>
      </w:r>
    </w:p>
    <w:p w:rsidR="00D26DA7" w:rsidRDefault="00D26DA7" w:rsidP="002E01D1">
      <w:pPr>
        <w:pStyle w:val="Heading3"/>
        <w:rPr>
          <w:rFonts w:cs="Times New Roman"/>
          <w:lang w:val="es-AR"/>
        </w:rPr>
      </w:pPr>
      <w:bookmarkStart w:id="65" w:name="_Toc143059184"/>
    </w:p>
    <w:p w:rsidR="00D26DA7" w:rsidRPr="007C7EBD" w:rsidRDefault="00D26DA7" w:rsidP="002E01D1">
      <w:pPr>
        <w:pStyle w:val="Heading3"/>
        <w:rPr>
          <w:rFonts w:cs="Times New Roman"/>
          <w:lang w:val="es-AR"/>
        </w:rPr>
      </w:pPr>
      <w:bookmarkStart w:id="66" w:name="_Toc471729906"/>
      <w:r>
        <w:rPr>
          <w:lang w:val="es-AR"/>
        </w:rPr>
        <w:t>Analicemos un ejemplo:</w:t>
      </w:r>
      <w:bookmarkEnd w:id="65"/>
      <w:bookmarkEnd w:id="66"/>
    </w:p>
    <w:p w:rsidR="00D26DA7" w:rsidRPr="00473C06" w:rsidRDefault="00D26DA7" w:rsidP="002E01D1">
      <w:pPr>
        <w:rPr>
          <w:rFonts w:cs="Times New Roman"/>
        </w:rPr>
      </w:pPr>
      <w:r w:rsidRPr="000C2937">
        <w:rPr>
          <w:rFonts w:cs="Times New Roman"/>
          <w:noProof/>
          <w:lang w:val="en-US"/>
        </w:rPr>
        <w:pict>
          <v:shape id="Imagen 24" o:spid="_x0000_i1040" type="#_x0000_t75" style="width:381.75pt;height:282pt;visibility:visible" o:bordertopcolor="black" o:borderleftcolor="black" o:borderbottomcolor="black" o:borderrightcolor="black">
            <v:imagedata r:id="rId20" o:title=""/>
            <w10:bordertop type="single" width="4"/>
            <w10:borderleft type="single" width="4"/>
            <w10:borderbottom type="single" width="4"/>
            <w10:borderright type="single" width="4"/>
          </v:shape>
        </w:pict>
      </w:r>
    </w:p>
    <w:p w:rsidR="00D26DA7" w:rsidRDefault="00D26DA7" w:rsidP="002E01D1">
      <w:pPr>
        <w:ind w:firstLine="720"/>
        <w:rPr>
          <w:rFonts w:cs="Times New Roman"/>
        </w:rPr>
      </w:pPr>
    </w:p>
    <w:p w:rsidR="00D26DA7" w:rsidRPr="007C7EBD" w:rsidRDefault="00D26DA7" w:rsidP="002E01D1">
      <w:pPr>
        <w:ind w:firstLine="720"/>
      </w:pPr>
      <w:r w:rsidRPr="007C7EBD">
        <w:t>La primer</w:t>
      </w:r>
      <w:r>
        <w:t>a</w:t>
      </w:r>
      <w:r w:rsidRPr="007C7EBD">
        <w:t xml:space="preserve"> tabla nos indica la estructura general del archivo. Figura una línea por cada campo y nos brinda información sobre cómo deberá expresarse cada uno de ellos.</w:t>
      </w:r>
    </w:p>
    <w:p w:rsidR="00D26DA7" w:rsidRDefault="00D26DA7" w:rsidP="002E01D1">
      <w:pPr>
        <w:ind w:firstLine="720"/>
        <w:rPr>
          <w:rFonts w:cs="Times New Roman"/>
        </w:rPr>
      </w:pPr>
      <w:r w:rsidRPr="007C7EBD">
        <w:t>Lo más importante es la segunda columna en la que veremos la estructura que deberá tener cada línea del archivo. En este caso serían de este estilo:</w:t>
      </w:r>
    </w:p>
    <w:p w:rsidR="00D26DA7" w:rsidRPr="007C7EBD" w:rsidRDefault="00D26DA7" w:rsidP="002E01D1">
      <w:pPr>
        <w:ind w:firstLine="720"/>
        <w:rPr>
          <w:rFonts w:cs="Times New Roman"/>
        </w:rPr>
      </w:pPr>
    </w:p>
    <w:p w:rsidR="00D26DA7" w:rsidRPr="007C7EBD" w:rsidRDefault="00D26DA7" w:rsidP="002E01D1">
      <w:pPr>
        <w:shd w:val="clear" w:color="auto" w:fill="F3F3F3"/>
        <w:rPr>
          <w:rFonts w:ascii="Lucida Sans" w:hAnsi="Lucida Sans" w:cs="Lucida Sans"/>
          <w:sz w:val="16"/>
          <w:szCs w:val="16"/>
        </w:rPr>
      </w:pPr>
      <w:r w:rsidRPr="007C7EBD">
        <w:rPr>
          <w:rFonts w:ascii="Lucida Sans" w:hAnsi="Lucida Sans" w:cs="Lucida Sans"/>
          <w:sz w:val="16"/>
          <w:szCs w:val="16"/>
        </w:rPr>
        <w:t>(texto); (texto) ; (texto) ; (número entero) ; (número entero); (número c/decimales)</w:t>
      </w:r>
    </w:p>
    <w:p w:rsidR="00D26DA7" w:rsidRPr="007C7EBD" w:rsidRDefault="00D26DA7" w:rsidP="002E01D1">
      <w:pPr>
        <w:rPr>
          <w:rFonts w:cs="Times New Roman"/>
        </w:rPr>
      </w:pPr>
    </w:p>
    <w:p w:rsidR="00D26DA7" w:rsidRPr="007C7EBD" w:rsidRDefault="00D26DA7" w:rsidP="002E01D1">
      <w:pPr>
        <w:ind w:firstLine="720"/>
      </w:pPr>
      <w:r w:rsidRPr="007C7EBD">
        <w:t>Luego (en la tercer columna) podremos ver cuál es la longitud máxima del campo. En el caso de los textos esta expresada en cantidad de caracteres, y en el caso de los números está expresado en bytes de capacidad.</w:t>
      </w:r>
    </w:p>
    <w:p w:rsidR="00D26DA7" w:rsidRPr="007C7EBD" w:rsidRDefault="00D26DA7" w:rsidP="002E01D1">
      <w:pPr>
        <w:ind w:firstLine="720"/>
      </w:pPr>
      <w:r w:rsidRPr="007C7EBD">
        <w:t>En la cuarta y quinta columna podrá saber básicamente “que poner” y “como ponerlo” respectivamente.</w:t>
      </w:r>
    </w:p>
    <w:p w:rsidR="00D26DA7" w:rsidRPr="007C7EBD" w:rsidRDefault="00D26DA7" w:rsidP="002E01D1">
      <w:pPr>
        <w:ind w:firstLine="720"/>
      </w:pPr>
      <w:r w:rsidRPr="007C7EBD">
        <w:t>Y para evacuar cualquier posible duda sobre la interpretación de las columnas antes mencionadas, se incluyó una última con un ejemplo de un valor válido para ese campo.</w:t>
      </w:r>
    </w:p>
    <w:p w:rsidR="00D26DA7" w:rsidRDefault="00D26DA7" w:rsidP="002E01D1">
      <w:pPr>
        <w:ind w:firstLine="720"/>
        <w:rPr>
          <w:rFonts w:cs="Times New Roman"/>
        </w:rPr>
      </w:pPr>
      <w:r w:rsidRPr="007C7EBD">
        <w:t>Mirando esta columna podremos ver que una posible línea válida sería</w:t>
      </w:r>
    </w:p>
    <w:p w:rsidR="00D26DA7" w:rsidRPr="007C7EBD" w:rsidRDefault="00D26DA7" w:rsidP="002E01D1">
      <w:pPr>
        <w:ind w:firstLine="720"/>
        <w:rPr>
          <w:rFonts w:cs="Times New Roman"/>
        </w:rPr>
      </w:pPr>
    </w:p>
    <w:p w:rsidR="00D26DA7" w:rsidRPr="004259AE" w:rsidRDefault="00D26DA7" w:rsidP="002E01D1">
      <w:pPr>
        <w:shd w:val="clear" w:color="auto" w:fill="E0E0E0"/>
        <w:rPr>
          <w:rFonts w:ascii="Lucida Console" w:hAnsi="Lucida Console" w:cs="Lucida Console"/>
          <w:b/>
          <w:bCs/>
          <w:sz w:val="16"/>
          <w:szCs w:val="16"/>
          <w:lang w:val="en-US"/>
        </w:rPr>
      </w:pPr>
      <w:r w:rsidRPr="004259AE">
        <w:rPr>
          <w:rFonts w:ascii="Lucida Console" w:hAnsi="Lucida Console" w:cs="Lucida Console"/>
          <w:b/>
          <w:bCs/>
          <w:sz w:val="16"/>
          <w:szCs w:val="16"/>
          <w:lang w:val="en-US"/>
        </w:rPr>
        <w:t>CH-35; YPF S.A.; 30123456780; 1; 12; 1200.50</w:t>
      </w:r>
    </w:p>
    <w:p w:rsidR="00D26DA7" w:rsidRPr="004259AE" w:rsidRDefault="00D26DA7" w:rsidP="002E01D1">
      <w:pPr>
        <w:rPr>
          <w:rFonts w:cs="Times New Roman"/>
          <w:lang w:val="en-US"/>
        </w:rPr>
      </w:pPr>
    </w:p>
    <w:p w:rsidR="00D26DA7" w:rsidRPr="004259AE" w:rsidRDefault="00D26DA7" w:rsidP="002E01D1">
      <w:pPr>
        <w:pStyle w:val="Heading3"/>
        <w:rPr>
          <w:lang w:val="en-US"/>
        </w:rPr>
      </w:pPr>
      <w:bookmarkStart w:id="67" w:name="_Toc111452444"/>
      <w:bookmarkStart w:id="68" w:name="_Toc143059185"/>
      <w:bookmarkStart w:id="69" w:name="_Toc471729907"/>
      <w:r w:rsidRPr="004259AE">
        <w:rPr>
          <w:lang w:val="en-US"/>
        </w:rPr>
        <w:t>TablasAnexas:</w:t>
      </w:r>
      <w:bookmarkEnd w:id="67"/>
      <w:bookmarkEnd w:id="68"/>
      <w:bookmarkEnd w:id="69"/>
    </w:p>
    <w:p w:rsidR="00D26DA7" w:rsidRPr="007C7EBD" w:rsidRDefault="00D26DA7" w:rsidP="002E01D1">
      <w:pPr>
        <w:ind w:firstLine="720"/>
      </w:pPr>
      <w:r w:rsidRPr="007C7EBD">
        <w:t>En aquellos casos en que lo que se deba ingresar en un campo sea un código de algo ya preestablecido se presentará, debajo de la tabla de especificaciones, una tabla de códigos con sus respectivos significados para cada uno de los campos que así lo requieran.</w:t>
      </w:r>
    </w:p>
    <w:p w:rsidR="00D26DA7" w:rsidRPr="007C7EBD" w:rsidRDefault="00D26DA7" w:rsidP="002E01D1">
      <w:pPr>
        <w:ind w:firstLine="720"/>
      </w:pPr>
      <w:r w:rsidRPr="007C7EBD">
        <w:t>Los campos para los que deba recurrir a estas tablas serán rotulados como “Consultar tabla de códigos anexa”.</w:t>
      </w:r>
    </w:p>
    <w:p w:rsidR="00D26DA7" w:rsidRPr="00473C06" w:rsidRDefault="00D26DA7" w:rsidP="002E01D1">
      <w:pPr>
        <w:rPr>
          <w:rFonts w:cs="Times New Roman"/>
        </w:rPr>
      </w:pPr>
      <w:r w:rsidRPr="007C7EBD">
        <w:t>Le recomendamos seleccionar, copiar, y pegar la tabla desde la página sobre un Excel para poder obtener así una tabla estructurada con su contenido.</w:t>
      </w:r>
    </w:p>
    <w:p w:rsidR="00D26DA7" w:rsidRDefault="00D26DA7">
      <w:pPr>
        <w:spacing w:after="0"/>
        <w:jc w:val="left"/>
        <w:rPr>
          <w:rFonts w:cs="Times New Roman"/>
          <w:lang w:val="es-ES"/>
        </w:rPr>
      </w:pPr>
      <w:bookmarkStart w:id="70" w:name="_PictureBullets"/>
      <w:r w:rsidRPr="006A023A">
        <w:rPr>
          <w:rFonts w:ascii="Times New Roman" w:hAnsi="Times New Roman" w:cs="Times New Roman"/>
          <w:vanish/>
          <w:color w:val="auto"/>
          <w:sz w:val="24"/>
          <w:szCs w:val="24"/>
          <w:lang w:val="es-ES_tradnl" w:eastAsia="es-ES_tradnl"/>
        </w:rPr>
        <w:pict>
          <v:shape id="_x0000_i1041" type="#_x0000_t75" style="width:22.5pt;height:19.5pt" o:bullet="t">
            <v:imagedata r:id="rId21" o:title=""/>
          </v:shape>
        </w:pict>
      </w:r>
      <w:r w:rsidRPr="006A023A">
        <w:rPr>
          <w:rFonts w:ascii="Times New Roman" w:hAnsi="Times New Roman" w:cs="Times New Roman"/>
          <w:vanish/>
          <w:color w:val="auto"/>
          <w:sz w:val="24"/>
          <w:szCs w:val="24"/>
          <w:lang w:val="es-ES_tradnl" w:eastAsia="es-ES_tradnl"/>
        </w:rPr>
        <w:pict>
          <v:shape id="_x0000_i1042" type="#_x0000_t75" style="width:3in;height:3in" o:bullet="t">
            <v:imagedata r:id="rId22" o:title=""/>
          </v:shape>
        </w:pict>
      </w:r>
      <w:bookmarkEnd w:id="70"/>
    </w:p>
    <w:sectPr w:rsidR="00D26DA7" w:rsidSect="00955060">
      <w:headerReference w:type="default" r:id="rId23"/>
      <w:footerReference w:type="default" r:id="rId24"/>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DA7" w:rsidRDefault="00D26DA7" w:rsidP="00BD093C">
      <w:pPr>
        <w:spacing w:after="0"/>
        <w:rPr>
          <w:rFonts w:cs="Times New Roman"/>
        </w:rPr>
      </w:pPr>
      <w:r>
        <w:rPr>
          <w:rFonts w:cs="Times New Roman"/>
        </w:rPr>
        <w:separator/>
      </w:r>
    </w:p>
  </w:endnote>
  <w:endnote w:type="continuationSeparator" w:id="1">
    <w:p w:rsidR="00D26DA7" w:rsidRDefault="00D26DA7" w:rsidP="00BD093C">
      <w:pPr>
        <w:spacing w:after="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A7" w:rsidRPr="002C154C" w:rsidRDefault="00D26DA7" w:rsidP="00116184">
    <w:pPr>
      <w:pStyle w:val="Footer"/>
      <w:rPr>
        <w:rFonts w:cs="Times New Roman"/>
        <w:sz w:val="16"/>
        <w:szCs w:val="16"/>
      </w:rPr>
    </w:pPr>
  </w:p>
  <w:p w:rsidR="00D26DA7" w:rsidRPr="002C154C" w:rsidRDefault="00D26DA7" w:rsidP="00116184">
    <w:pPr>
      <w:rPr>
        <w:rFonts w:cs="Times New Roman"/>
        <w:sz w:val="16"/>
        <w:szCs w:val="16"/>
      </w:rPr>
    </w:pPr>
  </w:p>
  <w:p w:rsidR="00D26DA7" w:rsidRPr="002C154C" w:rsidRDefault="00D26DA7" w:rsidP="00116184">
    <w:pPr>
      <w:rPr>
        <w:rFonts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DA7" w:rsidRDefault="00D26DA7" w:rsidP="00BD093C">
      <w:pPr>
        <w:spacing w:after="0"/>
        <w:rPr>
          <w:rFonts w:cs="Times New Roman"/>
        </w:rPr>
      </w:pPr>
      <w:r>
        <w:rPr>
          <w:rFonts w:cs="Times New Roman"/>
        </w:rPr>
        <w:separator/>
      </w:r>
    </w:p>
  </w:footnote>
  <w:footnote w:type="continuationSeparator" w:id="1">
    <w:p w:rsidR="00D26DA7" w:rsidRDefault="00D26DA7" w:rsidP="00BD093C">
      <w:pPr>
        <w:spacing w:after="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A7" w:rsidRDefault="00D26DA7" w:rsidP="00116184">
    <w:pPr>
      <w:pStyle w:val="Header"/>
      <w:rPr>
        <w:rFonts w:cs="Times New Roman"/>
      </w:rPr>
    </w:pPr>
    <w:r w:rsidRPr="000C2937">
      <w:rPr>
        <w:rFonts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211.5pt;height:3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32C0"/>
    <w:multiLevelType w:val="multilevel"/>
    <w:tmpl w:val="60889F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B23F27"/>
    <w:multiLevelType w:val="multilevel"/>
    <w:tmpl w:val="CBCC0F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D45952"/>
    <w:multiLevelType w:val="hybridMultilevel"/>
    <w:tmpl w:val="F2624DA0"/>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3">
    <w:nsid w:val="0FD873CD"/>
    <w:multiLevelType w:val="multilevel"/>
    <w:tmpl w:val="BADABD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D6278E"/>
    <w:multiLevelType w:val="hybridMultilevel"/>
    <w:tmpl w:val="56CE9C40"/>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5">
    <w:nsid w:val="1A5A19A0"/>
    <w:multiLevelType w:val="hybridMultilevel"/>
    <w:tmpl w:val="810ADA94"/>
    <w:lvl w:ilvl="0" w:tplc="2C0A0005">
      <w:start w:val="1"/>
      <w:numFmt w:val="bullet"/>
      <w:lvlText w:val=""/>
      <w:lvlJc w:val="left"/>
      <w:pPr>
        <w:ind w:left="720" w:hanging="360"/>
      </w:pPr>
      <w:rPr>
        <w:rFonts w:ascii="Wingdings" w:hAnsi="Wingdings" w:cs="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6">
    <w:nsid w:val="2E3E4926"/>
    <w:multiLevelType w:val="multilevel"/>
    <w:tmpl w:val="FFF631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FC97E6F"/>
    <w:multiLevelType w:val="hybridMultilevel"/>
    <w:tmpl w:val="57583C4C"/>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8">
    <w:nsid w:val="30893352"/>
    <w:multiLevelType w:val="hybridMultilevel"/>
    <w:tmpl w:val="2B4C81A6"/>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9">
    <w:nsid w:val="308D44C9"/>
    <w:multiLevelType w:val="hybridMultilevel"/>
    <w:tmpl w:val="49FCA6A2"/>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0">
    <w:nsid w:val="5AF4060D"/>
    <w:multiLevelType w:val="hybridMultilevel"/>
    <w:tmpl w:val="A4E69DA0"/>
    <w:lvl w:ilvl="0" w:tplc="0C0A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7480EF7"/>
    <w:multiLevelType w:val="multilevel"/>
    <w:tmpl w:val="BD0AA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0066E1C"/>
    <w:multiLevelType w:val="hybridMultilevel"/>
    <w:tmpl w:val="CBAC452C"/>
    <w:lvl w:ilvl="0" w:tplc="2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nsid w:val="72F613C4"/>
    <w:multiLevelType w:val="hybridMultilevel"/>
    <w:tmpl w:val="49FCA6A2"/>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num w:numId="1">
    <w:abstractNumId w:val="12"/>
  </w:num>
  <w:num w:numId="2">
    <w:abstractNumId w:val="5"/>
  </w:num>
  <w:num w:numId="3">
    <w:abstractNumId w:val="2"/>
  </w:num>
  <w:num w:numId="4">
    <w:abstractNumId w:val="4"/>
  </w:num>
  <w:num w:numId="5">
    <w:abstractNumId w:val="6"/>
  </w:num>
  <w:num w:numId="6">
    <w:abstractNumId w:val="0"/>
  </w:num>
  <w:num w:numId="7">
    <w:abstractNumId w:val="3"/>
  </w:num>
  <w:num w:numId="8">
    <w:abstractNumId w:val="11"/>
  </w:num>
  <w:num w:numId="9">
    <w:abstractNumId w:val="1"/>
  </w:num>
  <w:num w:numId="10">
    <w:abstractNumId w:val="7"/>
  </w:num>
  <w:num w:numId="11">
    <w:abstractNumId w:val="9"/>
  </w:num>
  <w:num w:numId="12">
    <w:abstractNumId w:val="13"/>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146"/>
    <w:rsid w:val="00003DE9"/>
    <w:rsid w:val="000154FB"/>
    <w:rsid w:val="00015888"/>
    <w:rsid w:val="00016A40"/>
    <w:rsid w:val="00020D54"/>
    <w:rsid w:val="000440FD"/>
    <w:rsid w:val="00045328"/>
    <w:rsid w:val="000508EA"/>
    <w:rsid w:val="0006143C"/>
    <w:rsid w:val="0007702C"/>
    <w:rsid w:val="00094D07"/>
    <w:rsid w:val="000A170F"/>
    <w:rsid w:val="000A57E7"/>
    <w:rsid w:val="000B33D9"/>
    <w:rsid w:val="000C2937"/>
    <w:rsid w:val="000C719C"/>
    <w:rsid w:val="000D0E77"/>
    <w:rsid w:val="000D38C5"/>
    <w:rsid w:val="000D729A"/>
    <w:rsid w:val="000E416F"/>
    <w:rsid w:val="000F1340"/>
    <w:rsid w:val="000F1D8C"/>
    <w:rsid w:val="000F360F"/>
    <w:rsid w:val="0010009E"/>
    <w:rsid w:val="00113642"/>
    <w:rsid w:val="00116184"/>
    <w:rsid w:val="00116F6C"/>
    <w:rsid w:val="00123D2A"/>
    <w:rsid w:val="00126EEB"/>
    <w:rsid w:val="00130FB2"/>
    <w:rsid w:val="00134606"/>
    <w:rsid w:val="0014132A"/>
    <w:rsid w:val="00144BBB"/>
    <w:rsid w:val="00146DE9"/>
    <w:rsid w:val="00151C42"/>
    <w:rsid w:val="0015556E"/>
    <w:rsid w:val="00172EAC"/>
    <w:rsid w:val="00177A05"/>
    <w:rsid w:val="00184638"/>
    <w:rsid w:val="00185FC3"/>
    <w:rsid w:val="001943C4"/>
    <w:rsid w:val="001A7024"/>
    <w:rsid w:val="001A73DB"/>
    <w:rsid w:val="001B5661"/>
    <w:rsid w:val="001B62D3"/>
    <w:rsid w:val="001C2D88"/>
    <w:rsid w:val="001C3C3E"/>
    <w:rsid w:val="001C513A"/>
    <w:rsid w:val="001C6F9B"/>
    <w:rsid w:val="001D2278"/>
    <w:rsid w:val="001D5B58"/>
    <w:rsid w:val="001E40A1"/>
    <w:rsid w:val="001E50C2"/>
    <w:rsid w:val="001E5B60"/>
    <w:rsid w:val="001F126F"/>
    <w:rsid w:val="001F14B6"/>
    <w:rsid w:val="001F3C78"/>
    <w:rsid w:val="00200414"/>
    <w:rsid w:val="00201484"/>
    <w:rsid w:val="0021689C"/>
    <w:rsid w:val="0022158D"/>
    <w:rsid w:val="002313CB"/>
    <w:rsid w:val="002345BF"/>
    <w:rsid w:val="002461F9"/>
    <w:rsid w:val="002466DC"/>
    <w:rsid w:val="00267D33"/>
    <w:rsid w:val="0027114E"/>
    <w:rsid w:val="00276D9F"/>
    <w:rsid w:val="00277DB1"/>
    <w:rsid w:val="00284C28"/>
    <w:rsid w:val="002907F2"/>
    <w:rsid w:val="0029192F"/>
    <w:rsid w:val="002A2C46"/>
    <w:rsid w:val="002A2C59"/>
    <w:rsid w:val="002A5646"/>
    <w:rsid w:val="002B19C0"/>
    <w:rsid w:val="002C154C"/>
    <w:rsid w:val="002D2C8B"/>
    <w:rsid w:val="002D7E38"/>
    <w:rsid w:val="002E01D1"/>
    <w:rsid w:val="002E0435"/>
    <w:rsid w:val="002E05F3"/>
    <w:rsid w:val="002E4DD1"/>
    <w:rsid w:val="002F308E"/>
    <w:rsid w:val="002F790B"/>
    <w:rsid w:val="00300640"/>
    <w:rsid w:val="00300B97"/>
    <w:rsid w:val="003044DC"/>
    <w:rsid w:val="00317D02"/>
    <w:rsid w:val="0032153E"/>
    <w:rsid w:val="00321A44"/>
    <w:rsid w:val="0032402A"/>
    <w:rsid w:val="00333552"/>
    <w:rsid w:val="00334B0B"/>
    <w:rsid w:val="00340F27"/>
    <w:rsid w:val="00347061"/>
    <w:rsid w:val="00355F79"/>
    <w:rsid w:val="00357115"/>
    <w:rsid w:val="00362362"/>
    <w:rsid w:val="00364E5C"/>
    <w:rsid w:val="00364F49"/>
    <w:rsid w:val="00367D22"/>
    <w:rsid w:val="00382A67"/>
    <w:rsid w:val="003922D1"/>
    <w:rsid w:val="003926D7"/>
    <w:rsid w:val="00396F3C"/>
    <w:rsid w:val="003A201A"/>
    <w:rsid w:val="003A2A23"/>
    <w:rsid w:val="003B0467"/>
    <w:rsid w:val="003B0EB1"/>
    <w:rsid w:val="003B2AE8"/>
    <w:rsid w:val="003D301D"/>
    <w:rsid w:val="003D59F3"/>
    <w:rsid w:val="003E337C"/>
    <w:rsid w:val="003E552E"/>
    <w:rsid w:val="003E5E0B"/>
    <w:rsid w:val="003F315E"/>
    <w:rsid w:val="003F31C8"/>
    <w:rsid w:val="00411B70"/>
    <w:rsid w:val="004206D9"/>
    <w:rsid w:val="0042134F"/>
    <w:rsid w:val="004232E4"/>
    <w:rsid w:val="0042420B"/>
    <w:rsid w:val="004259AE"/>
    <w:rsid w:val="0043060F"/>
    <w:rsid w:val="00435FC5"/>
    <w:rsid w:val="00452164"/>
    <w:rsid w:val="004637A7"/>
    <w:rsid w:val="004650BD"/>
    <w:rsid w:val="00473C06"/>
    <w:rsid w:val="00474931"/>
    <w:rsid w:val="00483477"/>
    <w:rsid w:val="00484A15"/>
    <w:rsid w:val="0048568A"/>
    <w:rsid w:val="00491137"/>
    <w:rsid w:val="004914DC"/>
    <w:rsid w:val="00494BEE"/>
    <w:rsid w:val="004A2CFE"/>
    <w:rsid w:val="004A3233"/>
    <w:rsid w:val="004A530D"/>
    <w:rsid w:val="004C209C"/>
    <w:rsid w:val="004C691D"/>
    <w:rsid w:val="004C6DE1"/>
    <w:rsid w:val="004D17A1"/>
    <w:rsid w:val="004D1F2C"/>
    <w:rsid w:val="004E7256"/>
    <w:rsid w:val="004F38C5"/>
    <w:rsid w:val="0050002B"/>
    <w:rsid w:val="00506C7A"/>
    <w:rsid w:val="00507131"/>
    <w:rsid w:val="005076C5"/>
    <w:rsid w:val="0051301E"/>
    <w:rsid w:val="00513FCC"/>
    <w:rsid w:val="00531E58"/>
    <w:rsid w:val="00536D7A"/>
    <w:rsid w:val="0053701A"/>
    <w:rsid w:val="00560B42"/>
    <w:rsid w:val="00564772"/>
    <w:rsid w:val="005725FE"/>
    <w:rsid w:val="0057392A"/>
    <w:rsid w:val="0057400A"/>
    <w:rsid w:val="00576AE2"/>
    <w:rsid w:val="00584FAB"/>
    <w:rsid w:val="00586FFE"/>
    <w:rsid w:val="005904A7"/>
    <w:rsid w:val="0059234F"/>
    <w:rsid w:val="005963C7"/>
    <w:rsid w:val="005A0A15"/>
    <w:rsid w:val="005A595F"/>
    <w:rsid w:val="005A6C7A"/>
    <w:rsid w:val="005B2763"/>
    <w:rsid w:val="005C6D1A"/>
    <w:rsid w:val="005D5859"/>
    <w:rsid w:val="005E4B5C"/>
    <w:rsid w:val="005E4E90"/>
    <w:rsid w:val="005F37A1"/>
    <w:rsid w:val="0060009B"/>
    <w:rsid w:val="00607FE0"/>
    <w:rsid w:val="0061255F"/>
    <w:rsid w:val="00621C2A"/>
    <w:rsid w:val="006335F2"/>
    <w:rsid w:val="00635261"/>
    <w:rsid w:val="0064686F"/>
    <w:rsid w:val="0064777A"/>
    <w:rsid w:val="00650725"/>
    <w:rsid w:val="006515D5"/>
    <w:rsid w:val="00656F21"/>
    <w:rsid w:val="00680A4C"/>
    <w:rsid w:val="00684ECE"/>
    <w:rsid w:val="00692E8F"/>
    <w:rsid w:val="00697246"/>
    <w:rsid w:val="006A023A"/>
    <w:rsid w:val="006B307C"/>
    <w:rsid w:val="006D09A2"/>
    <w:rsid w:val="006D184C"/>
    <w:rsid w:val="006D6115"/>
    <w:rsid w:val="006D681F"/>
    <w:rsid w:val="006E1697"/>
    <w:rsid w:val="006E7AF3"/>
    <w:rsid w:val="006F2E81"/>
    <w:rsid w:val="006F7EBE"/>
    <w:rsid w:val="00703241"/>
    <w:rsid w:val="00705921"/>
    <w:rsid w:val="00720DE4"/>
    <w:rsid w:val="0072582E"/>
    <w:rsid w:val="00752622"/>
    <w:rsid w:val="007528D8"/>
    <w:rsid w:val="007555FE"/>
    <w:rsid w:val="00760376"/>
    <w:rsid w:val="00764180"/>
    <w:rsid w:val="00767418"/>
    <w:rsid w:val="0077746D"/>
    <w:rsid w:val="00783BF7"/>
    <w:rsid w:val="00786B33"/>
    <w:rsid w:val="007942CC"/>
    <w:rsid w:val="007A1496"/>
    <w:rsid w:val="007A5BF0"/>
    <w:rsid w:val="007C63F2"/>
    <w:rsid w:val="007C7EBD"/>
    <w:rsid w:val="007E1FC0"/>
    <w:rsid w:val="007E345C"/>
    <w:rsid w:val="007E7333"/>
    <w:rsid w:val="007F2253"/>
    <w:rsid w:val="00814D1E"/>
    <w:rsid w:val="00816E89"/>
    <w:rsid w:val="00816F34"/>
    <w:rsid w:val="00826D69"/>
    <w:rsid w:val="008359EE"/>
    <w:rsid w:val="00835BA5"/>
    <w:rsid w:val="00837AB2"/>
    <w:rsid w:val="00843239"/>
    <w:rsid w:val="008459A4"/>
    <w:rsid w:val="00846097"/>
    <w:rsid w:val="00850C5B"/>
    <w:rsid w:val="00852B33"/>
    <w:rsid w:val="00860007"/>
    <w:rsid w:val="00863A7D"/>
    <w:rsid w:val="00870A35"/>
    <w:rsid w:val="008722A2"/>
    <w:rsid w:val="00877086"/>
    <w:rsid w:val="008845ED"/>
    <w:rsid w:val="008944E2"/>
    <w:rsid w:val="008A6156"/>
    <w:rsid w:val="008B0A06"/>
    <w:rsid w:val="008B273C"/>
    <w:rsid w:val="008B2BEC"/>
    <w:rsid w:val="008B4C87"/>
    <w:rsid w:val="008C300A"/>
    <w:rsid w:val="008C5B3E"/>
    <w:rsid w:val="008C786E"/>
    <w:rsid w:val="008E6CFD"/>
    <w:rsid w:val="008F0FD8"/>
    <w:rsid w:val="008F1A2B"/>
    <w:rsid w:val="008F22A9"/>
    <w:rsid w:val="008F39B2"/>
    <w:rsid w:val="008F39CC"/>
    <w:rsid w:val="00906590"/>
    <w:rsid w:val="00925C00"/>
    <w:rsid w:val="00941BEE"/>
    <w:rsid w:val="009436BA"/>
    <w:rsid w:val="00945871"/>
    <w:rsid w:val="00947705"/>
    <w:rsid w:val="00954A20"/>
    <w:rsid w:val="00955060"/>
    <w:rsid w:val="00962121"/>
    <w:rsid w:val="00963CFD"/>
    <w:rsid w:val="00966889"/>
    <w:rsid w:val="009A630D"/>
    <w:rsid w:val="009B0161"/>
    <w:rsid w:val="009B7D5A"/>
    <w:rsid w:val="009C029E"/>
    <w:rsid w:val="009C44DE"/>
    <w:rsid w:val="009C7916"/>
    <w:rsid w:val="009D67FD"/>
    <w:rsid w:val="009D7DD9"/>
    <w:rsid w:val="00A016E9"/>
    <w:rsid w:val="00A13CAA"/>
    <w:rsid w:val="00A140F8"/>
    <w:rsid w:val="00A256B7"/>
    <w:rsid w:val="00A265FA"/>
    <w:rsid w:val="00A32AC3"/>
    <w:rsid w:val="00A34254"/>
    <w:rsid w:val="00A345D9"/>
    <w:rsid w:val="00A5101D"/>
    <w:rsid w:val="00A63AEB"/>
    <w:rsid w:val="00A65FE3"/>
    <w:rsid w:val="00A706DC"/>
    <w:rsid w:val="00A72B32"/>
    <w:rsid w:val="00A82330"/>
    <w:rsid w:val="00A82F11"/>
    <w:rsid w:val="00A853E7"/>
    <w:rsid w:val="00A8586A"/>
    <w:rsid w:val="00A97686"/>
    <w:rsid w:val="00AA4E19"/>
    <w:rsid w:val="00AB0DF5"/>
    <w:rsid w:val="00AC1094"/>
    <w:rsid w:val="00AC3A93"/>
    <w:rsid w:val="00AC6932"/>
    <w:rsid w:val="00AD3EA4"/>
    <w:rsid w:val="00AD7EC7"/>
    <w:rsid w:val="00AE27BF"/>
    <w:rsid w:val="00AE5369"/>
    <w:rsid w:val="00AE5D63"/>
    <w:rsid w:val="00AF3309"/>
    <w:rsid w:val="00B01574"/>
    <w:rsid w:val="00B03188"/>
    <w:rsid w:val="00B05213"/>
    <w:rsid w:val="00B05FD6"/>
    <w:rsid w:val="00B07BD1"/>
    <w:rsid w:val="00B11FB4"/>
    <w:rsid w:val="00B12C16"/>
    <w:rsid w:val="00B12FD7"/>
    <w:rsid w:val="00B13910"/>
    <w:rsid w:val="00B14D9C"/>
    <w:rsid w:val="00B16097"/>
    <w:rsid w:val="00B17C95"/>
    <w:rsid w:val="00B271D6"/>
    <w:rsid w:val="00B355AF"/>
    <w:rsid w:val="00B541B6"/>
    <w:rsid w:val="00B56279"/>
    <w:rsid w:val="00B57A01"/>
    <w:rsid w:val="00B61F8E"/>
    <w:rsid w:val="00B62008"/>
    <w:rsid w:val="00B62E0F"/>
    <w:rsid w:val="00B67BF3"/>
    <w:rsid w:val="00B73E25"/>
    <w:rsid w:val="00B77D68"/>
    <w:rsid w:val="00B90D30"/>
    <w:rsid w:val="00B926A2"/>
    <w:rsid w:val="00B95118"/>
    <w:rsid w:val="00BB41A2"/>
    <w:rsid w:val="00BC1221"/>
    <w:rsid w:val="00BC2C6F"/>
    <w:rsid w:val="00BC3B88"/>
    <w:rsid w:val="00BC6DC9"/>
    <w:rsid w:val="00BD093C"/>
    <w:rsid w:val="00BD2E3B"/>
    <w:rsid w:val="00BD6925"/>
    <w:rsid w:val="00BE530B"/>
    <w:rsid w:val="00BF2C81"/>
    <w:rsid w:val="00BF61E3"/>
    <w:rsid w:val="00BF659B"/>
    <w:rsid w:val="00BF7B7E"/>
    <w:rsid w:val="00BF7F1E"/>
    <w:rsid w:val="00C058C4"/>
    <w:rsid w:val="00C062EA"/>
    <w:rsid w:val="00C10AD3"/>
    <w:rsid w:val="00C11C73"/>
    <w:rsid w:val="00C11CB3"/>
    <w:rsid w:val="00C1359F"/>
    <w:rsid w:val="00C13659"/>
    <w:rsid w:val="00C21997"/>
    <w:rsid w:val="00C22BE9"/>
    <w:rsid w:val="00C42B8A"/>
    <w:rsid w:val="00C46B6E"/>
    <w:rsid w:val="00C56373"/>
    <w:rsid w:val="00C61E71"/>
    <w:rsid w:val="00C63DBD"/>
    <w:rsid w:val="00C64FBF"/>
    <w:rsid w:val="00C66146"/>
    <w:rsid w:val="00C676DE"/>
    <w:rsid w:val="00C73EAE"/>
    <w:rsid w:val="00CA38F8"/>
    <w:rsid w:val="00CA6475"/>
    <w:rsid w:val="00CB58CC"/>
    <w:rsid w:val="00CD2C9F"/>
    <w:rsid w:val="00CE2920"/>
    <w:rsid w:val="00D01B4C"/>
    <w:rsid w:val="00D038C1"/>
    <w:rsid w:val="00D06A9D"/>
    <w:rsid w:val="00D116B5"/>
    <w:rsid w:val="00D119C1"/>
    <w:rsid w:val="00D14A08"/>
    <w:rsid w:val="00D157DD"/>
    <w:rsid w:val="00D17EE3"/>
    <w:rsid w:val="00D21B16"/>
    <w:rsid w:val="00D23962"/>
    <w:rsid w:val="00D25B73"/>
    <w:rsid w:val="00D26DA7"/>
    <w:rsid w:val="00D323AD"/>
    <w:rsid w:val="00D409D0"/>
    <w:rsid w:val="00D417EC"/>
    <w:rsid w:val="00D41F02"/>
    <w:rsid w:val="00D42A3B"/>
    <w:rsid w:val="00D44828"/>
    <w:rsid w:val="00D44F76"/>
    <w:rsid w:val="00D5027C"/>
    <w:rsid w:val="00D5184B"/>
    <w:rsid w:val="00D575E9"/>
    <w:rsid w:val="00D703A0"/>
    <w:rsid w:val="00D712C5"/>
    <w:rsid w:val="00D72C92"/>
    <w:rsid w:val="00D745A2"/>
    <w:rsid w:val="00D8210F"/>
    <w:rsid w:val="00D82384"/>
    <w:rsid w:val="00D82A5E"/>
    <w:rsid w:val="00D941B3"/>
    <w:rsid w:val="00D94ADD"/>
    <w:rsid w:val="00DA075E"/>
    <w:rsid w:val="00DA1081"/>
    <w:rsid w:val="00DA7863"/>
    <w:rsid w:val="00DB1FEA"/>
    <w:rsid w:val="00DC0EB0"/>
    <w:rsid w:val="00DC11A3"/>
    <w:rsid w:val="00DC6B35"/>
    <w:rsid w:val="00DD5485"/>
    <w:rsid w:val="00DE42CD"/>
    <w:rsid w:val="00DE5CDA"/>
    <w:rsid w:val="00DF05DC"/>
    <w:rsid w:val="00DF5F8F"/>
    <w:rsid w:val="00E0162C"/>
    <w:rsid w:val="00E111F3"/>
    <w:rsid w:val="00E27C26"/>
    <w:rsid w:val="00E544BD"/>
    <w:rsid w:val="00E5631F"/>
    <w:rsid w:val="00E61ABB"/>
    <w:rsid w:val="00E6394D"/>
    <w:rsid w:val="00E71119"/>
    <w:rsid w:val="00E72E0C"/>
    <w:rsid w:val="00E87961"/>
    <w:rsid w:val="00EA4466"/>
    <w:rsid w:val="00EB3066"/>
    <w:rsid w:val="00EC165A"/>
    <w:rsid w:val="00EC18F3"/>
    <w:rsid w:val="00ED361C"/>
    <w:rsid w:val="00ED3FFA"/>
    <w:rsid w:val="00EE03BD"/>
    <w:rsid w:val="00EF7499"/>
    <w:rsid w:val="00F02397"/>
    <w:rsid w:val="00F1787F"/>
    <w:rsid w:val="00F20420"/>
    <w:rsid w:val="00F20990"/>
    <w:rsid w:val="00F2250C"/>
    <w:rsid w:val="00F42CA4"/>
    <w:rsid w:val="00F44E7C"/>
    <w:rsid w:val="00F4706A"/>
    <w:rsid w:val="00F54E06"/>
    <w:rsid w:val="00F63D4E"/>
    <w:rsid w:val="00F75389"/>
    <w:rsid w:val="00F82F4E"/>
    <w:rsid w:val="00F933C9"/>
    <w:rsid w:val="00F9722A"/>
    <w:rsid w:val="00FA096B"/>
    <w:rsid w:val="00FA4737"/>
    <w:rsid w:val="00FC6E87"/>
    <w:rsid w:val="00FD33EB"/>
    <w:rsid w:val="00FE1B17"/>
    <w:rsid w:val="00FF19E1"/>
    <w:rsid w:val="00FF6E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22" w:qFormat="1"/>
    <w:lsdException w:name="Emphasis" w:uiPriority="2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16184"/>
    <w:pPr>
      <w:spacing w:after="120"/>
      <w:jc w:val="both"/>
    </w:pPr>
    <w:rPr>
      <w:rFonts w:eastAsia="Times New Roman" w:cs="Calibri"/>
      <w:color w:val="000000"/>
      <w:lang w:val="es-AR"/>
    </w:rPr>
  </w:style>
  <w:style w:type="paragraph" w:styleId="Heading1">
    <w:name w:val="heading 1"/>
    <w:basedOn w:val="Heading2"/>
    <w:next w:val="Normal"/>
    <w:link w:val="Heading1Char"/>
    <w:uiPriority w:val="99"/>
    <w:qFormat/>
    <w:rsid w:val="00837AB2"/>
    <w:pPr>
      <w:outlineLvl w:val="0"/>
    </w:pPr>
    <w:rPr>
      <w:sz w:val="32"/>
      <w:szCs w:val="32"/>
    </w:rPr>
  </w:style>
  <w:style w:type="paragraph" w:styleId="Heading2">
    <w:name w:val="heading 2"/>
    <w:basedOn w:val="Normal"/>
    <w:next w:val="Normal"/>
    <w:link w:val="Heading2Char"/>
    <w:autoRedefine/>
    <w:uiPriority w:val="99"/>
    <w:qFormat/>
    <w:rsid w:val="002E01D1"/>
    <w:pPr>
      <w:shd w:val="clear" w:color="auto" w:fill="FDFDFD"/>
      <w:spacing w:afterLines="120"/>
      <w:jc w:val="left"/>
      <w:outlineLvl w:val="1"/>
    </w:pPr>
    <w:rPr>
      <w:rFonts w:ascii="Cambria" w:eastAsia="Calibri" w:hAnsi="Cambria" w:cs="Cambria"/>
      <w:color w:val="366091"/>
      <w:sz w:val="28"/>
      <w:szCs w:val="28"/>
    </w:rPr>
  </w:style>
  <w:style w:type="paragraph" w:styleId="Heading3">
    <w:name w:val="heading 3"/>
    <w:basedOn w:val="Normal"/>
    <w:next w:val="Normal"/>
    <w:link w:val="Heading3Char"/>
    <w:uiPriority w:val="99"/>
    <w:qFormat/>
    <w:rsid w:val="00837AB2"/>
    <w:pPr>
      <w:keepNext/>
      <w:spacing w:before="120" w:after="240"/>
      <w:outlineLvl w:val="2"/>
    </w:pPr>
    <w:rPr>
      <w:rFonts w:ascii="Cambria" w:hAnsi="Cambria" w:cs="Cambria"/>
      <w:b/>
      <w:bCs/>
      <w:color w:val="4F81BD"/>
      <w:sz w:val="24"/>
      <w:szCs w:val="24"/>
      <w:lang w:val="es-ES"/>
    </w:rPr>
  </w:style>
  <w:style w:type="paragraph" w:styleId="Heading4">
    <w:name w:val="heading 4"/>
    <w:basedOn w:val="Heading2"/>
    <w:next w:val="Normal"/>
    <w:link w:val="Heading4Char"/>
    <w:uiPriority w:val="99"/>
    <w:qFormat/>
    <w:rsid w:val="00837AB2"/>
    <w:pPr>
      <w:outlineLvl w:val="3"/>
    </w:pPr>
    <w:rPr>
      <w:color w:val="548DD4"/>
      <w:sz w:val="22"/>
      <w:szCs w:val="22"/>
    </w:rPr>
  </w:style>
  <w:style w:type="paragraph" w:styleId="Heading5">
    <w:name w:val="heading 5"/>
    <w:basedOn w:val="Normal"/>
    <w:next w:val="Normal"/>
    <w:link w:val="Heading5Char"/>
    <w:uiPriority w:val="99"/>
    <w:qFormat/>
    <w:rsid w:val="00DC6B35"/>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C64FBF"/>
    <w:pPr>
      <w:spacing w:before="360"/>
      <w:outlineLvl w:val="5"/>
    </w:pPr>
    <w:rPr>
      <w:b/>
      <w:bCs/>
      <w:color w:val="4F81BD"/>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AB2"/>
    <w:rPr>
      <w:rFonts w:ascii="Cambria" w:eastAsia="Times New Roman" w:hAnsi="Cambria" w:cs="Cambria"/>
      <w:b/>
      <w:bCs/>
      <w:color w:val="366091"/>
      <w:sz w:val="28"/>
      <w:szCs w:val="28"/>
      <w:shd w:val="clear" w:color="auto" w:fill="FDFDFD"/>
      <w:lang w:val="es-ES"/>
    </w:rPr>
  </w:style>
  <w:style w:type="character" w:customStyle="1" w:styleId="Heading2Char">
    <w:name w:val="Heading 2 Char"/>
    <w:basedOn w:val="DefaultParagraphFont"/>
    <w:link w:val="Heading2"/>
    <w:uiPriority w:val="99"/>
    <w:locked/>
    <w:rsid w:val="002E01D1"/>
    <w:rPr>
      <w:rFonts w:ascii="Cambria" w:eastAsia="Times New Roman" w:hAnsi="Cambria" w:cs="Cambria"/>
      <w:color w:val="366091"/>
      <w:sz w:val="26"/>
      <w:szCs w:val="26"/>
      <w:shd w:val="clear" w:color="auto" w:fill="FDFDFD"/>
    </w:rPr>
  </w:style>
  <w:style w:type="character" w:customStyle="1" w:styleId="Heading3Char">
    <w:name w:val="Heading 3 Char"/>
    <w:basedOn w:val="DefaultParagraphFont"/>
    <w:link w:val="Heading3"/>
    <w:uiPriority w:val="99"/>
    <w:locked/>
    <w:rsid w:val="00837AB2"/>
    <w:rPr>
      <w:rFonts w:ascii="Cambria" w:hAnsi="Cambria" w:cs="Cambria"/>
      <w:b/>
      <w:bCs/>
      <w:color w:val="4F81BD"/>
      <w:sz w:val="22"/>
      <w:szCs w:val="22"/>
      <w:lang w:val="es-ES"/>
    </w:rPr>
  </w:style>
  <w:style w:type="character" w:customStyle="1" w:styleId="Heading4Char">
    <w:name w:val="Heading 4 Char"/>
    <w:basedOn w:val="DefaultParagraphFont"/>
    <w:link w:val="Heading4"/>
    <w:uiPriority w:val="99"/>
    <w:locked/>
    <w:rsid w:val="00837AB2"/>
    <w:rPr>
      <w:rFonts w:ascii="Cambria" w:eastAsia="Times New Roman" w:hAnsi="Cambria" w:cs="Cambria"/>
      <w:b/>
      <w:bCs/>
      <w:color w:val="548DD4"/>
      <w:sz w:val="22"/>
      <w:szCs w:val="22"/>
      <w:shd w:val="clear" w:color="auto" w:fill="FDFDFD"/>
      <w:lang w:val="es-ES"/>
    </w:rPr>
  </w:style>
  <w:style w:type="character" w:customStyle="1" w:styleId="Heading5Char">
    <w:name w:val="Heading 5 Char"/>
    <w:basedOn w:val="DefaultParagraphFont"/>
    <w:link w:val="Heading5"/>
    <w:uiPriority w:val="99"/>
    <w:locked/>
    <w:rsid w:val="00DC6B35"/>
    <w:rPr>
      <w:rFonts w:ascii="Cambria" w:hAnsi="Cambria" w:cs="Cambria"/>
      <w:color w:val="243F60"/>
      <w:sz w:val="22"/>
      <w:szCs w:val="22"/>
    </w:rPr>
  </w:style>
  <w:style w:type="character" w:customStyle="1" w:styleId="Heading6Char">
    <w:name w:val="Heading 6 Char"/>
    <w:basedOn w:val="DefaultParagraphFont"/>
    <w:link w:val="Heading6"/>
    <w:uiPriority w:val="99"/>
    <w:locked/>
    <w:rsid w:val="00C64FBF"/>
    <w:rPr>
      <w:b/>
      <w:bCs/>
      <w:color w:val="4F81BD"/>
      <w:lang w:val="es-ES"/>
    </w:rPr>
  </w:style>
  <w:style w:type="paragraph" w:customStyle="1" w:styleId="Estilo3">
    <w:name w:val="Estilo3"/>
    <w:basedOn w:val="Heading2"/>
    <w:uiPriority w:val="99"/>
    <w:rsid w:val="00C64FBF"/>
    <w:pPr>
      <w:keepLines/>
      <w:spacing w:after="0"/>
    </w:pPr>
    <w:rPr>
      <w:rFonts w:ascii="Calibri" w:hAnsi="Calibri" w:cs="Calibri"/>
      <w:i/>
      <w:iCs/>
      <w:color w:val="365F91"/>
      <w:lang w:eastAsia="es-ES"/>
    </w:rPr>
  </w:style>
  <w:style w:type="paragraph" w:customStyle="1" w:styleId="Normal1">
    <w:name w:val="Normal1"/>
    <w:uiPriority w:val="99"/>
    <w:rsid w:val="00C64FBF"/>
    <w:rPr>
      <w:rFonts w:ascii="Times New Roman" w:eastAsia="Times New Roman" w:hAnsi="Times New Roman"/>
      <w:color w:val="000000"/>
      <w:sz w:val="24"/>
      <w:szCs w:val="24"/>
      <w:lang w:val="es-ES" w:eastAsia="es-ES"/>
    </w:rPr>
  </w:style>
  <w:style w:type="paragraph" w:customStyle="1" w:styleId="Estilo1">
    <w:name w:val="Estilo1"/>
    <w:basedOn w:val="Heading6"/>
    <w:link w:val="Estilo1Car"/>
    <w:uiPriority w:val="99"/>
    <w:rsid w:val="00C64FBF"/>
    <w:rPr>
      <w:rFonts w:eastAsia="Calibri"/>
      <w:i/>
      <w:iCs/>
    </w:rPr>
  </w:style>
  <w:style w:type="character" w:customStyle="1" w:styleId="Estilo1Car">
    <w:name w:val="Estilo1 Car"/>
    <w:basedOn w:val="Heading6Char"/>
    <w:link w:val="Estilo1"/>
    <w:uiPriority w:val="99"/>
    <w:locked/>
    <w:rsid w:val="00C64FBF"/>
    <w:rPr>
      <w:rFonts w:eastAsia="Times New Roman"/>
      <w:i/>
      <w:iCs/>
    </w:rPr>
  </w:style>
  <w:style w:type="paragraph" w:styleId="BodyText2">
    <w:name w:val="Body Text 2"/>
    <w:basedOn w:val="Normal"/>
    <w:link w:val="BodyText2Char"/>
    <w:uiPriority w:val="99"/>
    <w:rsid w:val="00C64FBF"/>
    <w:pPr>
      <w:spacing w:line="480" w:lineRule="auto"/>
    </w:pPr>
    <w:rPr>
      <w:lang w:val="es-ES"/>
    </w:rPr>
  </w:style>
  <w:style w:type="character" w:customStyle="1" w:styleId="BodyText2Char">
    <w:name w:val="Body Text 2 Char"/>
    <w:basedOn w:val="DefaultParagraphFont"/>
    <w:link w:val="BodyText2"/>
    <w:uiPriority w:val="99"/>
    <w:locked/>
    <w:rsid w:val="00C64FBF"/>
    <w:rPr>
      <w:lang w:val="es-ES"/>
    </w:rPr>
  </w:style>
  <w:style w:type="character" w:styleId="Hyperlink">
    <w:name w:val="Hyperlink"/>
    <w:basedOn w:val="DefaultParagraphFont"/>
    <w:uiPriority w:val="99"/>
    <w:rsid w:val="00C64FBF"/>
    <w:rPr>
      <w:color w:val="0000FF"/>
      <w:u w:val="single"/>
    </w:rPr>
  </w:style>
  <w:style w:type="paragraph" w:styleId="NormalWeb">
    <w:name w:val="Normal (Web)"/>
    <w:basedOn w:val="Normal"/>
    <w:uiPriority w:val="99"/>
    <w:rsid w:val="00C64FBF"/>
    <w:pPr>
      <w:spacing w:before="100" w:beforeAutospacing="1" w:after="100" w:afterAutospacing="1"/>
    </w:pPr>
    <w:rPr>
      <w:rFonts w:ascii="Verdana" w:hAnsi="Verdana" w:cs="Verdana"/>
      <w:lang w:val="es-ES"/>
    </w:rPr>
  </w:style>
  <w:style w:type="table" w:styleId="MediumGrid1-Accent1">
    <w:name w:val="Medium Grid 1 Accent 1"/>
    <w:basedOn w:val="TableNormal"/>
    <w:uiPriority w:val="99"/>
    <w:rsid w:val="00C64FBF"/>
    <w:rPr>
      <w:rFonts w:eastAsia="Times New Roman" w:cs="Calibri"/>
      <w:sz w:val="20"/>
      <w:szCs w:val="20"/>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Estilo2">
    <w:name w:val="Estilo2"/>
    <w:basedOn w:val="Normal"/>
    <w:autoRedefine/>
    <w:uiPriority w:val="99"/>
    <w:rsid w:val="00C64FBF"/>
    <w:rPr>
      <w:color w:val="4F81BD"/>
    </w:rPr>
  </w:style>
  <w:style w:type="paragraph" w:customStyle="1" w:styleId="fecha">
    <w:name w:val="fecha"/>
    <w:basedOn w:val="Heading1"/>
    <w:uiPriority w:val="99"/>
    <w:rsid w:val="00C64FBF"/>
    <w:pPr>
      <w:keepLines/>
      <w:spacing w:line="276" w:lineRule="auto"/>
    </w:pPr>
    <w:rPr>
      <w:rFonts w:ascii="Calibri" w:eastAsia="Times New Roman" w:hAnsi="Calibri" w:cs="Calibri"/>
      <w:color w:val="A6A6A6"/>
      <w:lang w:eastAsia="en-CA"/>
    </w:rPr>
  </w:style>
  <w:style w:type="paragraph" w:styleId="TOC1">
    <w:name w:val="toc 1"/>
    <w:basedOn w:val="Normal"/>
    <w:next w:val="Normal"/>
    <w:autoRedefine/>
    <w:uiPriority w:val="99"/>
    <w:semiHidden/>
    <w:rsid w:val="00826D69"/>
    <w:pPr>
      <w:spacing w:before="360" w:after="360"/>
      <w:jc w:val="left"/>
    </w:pPr>
    <w:rPr>
      <w:b/>
      <w:bCs/>
      <w:caps/>
      <w:u w:val="single"/>
    </w:rPr>
  </w:style>
  <w:style w:type="paragraph" w:styleId="TOC3">
    <w:name w:val="toc 3"/>
    <w:basedOn w:val="Normal"/>
    <w:next w:val="Normal"/>
    <w:autoRedefine/>
    <w:uiPriority w:val="99"/>
    <w:semiHidden/>
    <w:rsid w:val="00C64FBF"/>
    <w:pPr>
      <w:spacing w:after="0"/>
      <w:jc w:val="left"/>
    </w:pPr>
    <w:rPr>
      <w:smallCaps/>
    </w:rPr>
  </w:style>
  <w:style w:type="paragraph" w:styleId="Header">
    <w:name w:val="header"/>
    <w:basedOn w:val="Normal"/>
    <w:link w:val="HeaderChar"/>
    <w:uiPriority w:val="99"/>
    <w:rsid w:val="00C64FBF"/>
    <w:pPr>
      <w:tabs>
        <w:tab w:val="center" w:pos="4252"/>
        <w:tab w:val="right" w:pos="8504"/>
      </w:tabs>
    </w:pPr>
  </w:style>
  <w:style w:type="character" w:customStyle="1" w:styleId="HeaderChar">
    <w:name w:val="Header Char"/>
    <w:basedOn w:val="DefaultParagraphFont"/>
    <w:link w:val="Header"/>
    <w:uiPriority w:val="99"/>
    <w:locked/>
    <w:rsid w:val="00C64FBF"/>
  </w:style>
  <w:style w:type="paragraph" w:styleId="Footer">
    <w:name w:val="footer"/>
    <w:basedOn w:val="Normal"/>
    <w:link w:val="FooterChar"/>
    <w:uiPriority w:val="99"/>
    <w:rsid w:val="00C64FBF"/>
    <w:pPr>
      <w:tabs>
        <w:tab w:val="center" w:pos="4252"/>
        <w:tab w:val="right" w:pos="8504"/>
      </w:tabs>
    </w:pPr>
  </w:style>
  <w:style w:type="character" w:customStyle="1" w:styleId="FooterChar">
    <w:name w:val="Footer Char"/>
    <w:basedOn w:val="DefaultParagraphFont"/>
    <w:link w:val="Footer"/>
    <w:uiPriority w:val="99"/>
    <w:locked/>
    <w:rsid w:val="00C64FBF"/>
  </w:style>
  <w:style w:type="paragraph" w:styleId="Title">
    <w:name w:val="Title"/>
    <w:basedOn w:val="Normal"/>
    <w:next w:val="Normal"/>
    <w:link w:val="TitleChar"/>
    <w:uiPriority w:val="99"/>
    <w:qFormat/>
    <w:rsid w:val="00C64FBF"/>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C64FBF"/>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C64FBF"/>
    <w:rPr>
      <w:rFonts w:ascii="Tahoma" w:hAnsi="Tahoma" w:cs="Tahoma"/>
      <w:sz w:val="16"/>
      <w:szCs w:val="16"/>
    </w:rPr>
  </w:style>
  <w:style w:type="character" w:customStyle="1" w:styleId="BalloonTextChar">
    <w:name w:val="Balloon Text Char"/>
    <w:basedOn w:val="DefaultParagraphFont"/>
    <w:link w:val="BalloonText"/>
    <w:uiPriority w:val="99"/>
    <w:locked/>
    <w:rsid w:val="00C64FBF"/>
    <w:rPr>
      <w:rFonts w:ascii="Tahoma" w:hAnsi="Tahoma" w:cs="Tahoma"/>
      <w:sz w:val="16"/>
      <w:szCs w:val="16"/>
    </w:rPr>
  </w:style>
  <w:style w:type="table" w:styleId="TableGrid">
    <w:name w:val="Table Grid"/>
    <w:basedOn w:val="TableNormal"/>
    <w:uiPriority w:val="99"/>
    <w:rsid w:val="00C64FB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64FBF"/>
    <w:pPr>
      <w:ind w:left="720"/>
    </w:pPr>
  </w:style>
  <w:style w:type="paragraph" w:styleId="PlainText">
    <w:name w:val="Plain Text"/>
    <w:basedOn w:val="Normal"/>
    <w:link w:val="PlainTextChar"/>
    <w:uiPriority w:val="99"/>
    <w:rsid w:val="00C66146"/>
    <w:rPr>
      <w:color w:val="auto"/>
    </w:rPr>
  </w:style>
  <w:style w:type="character" w:customStyle="1" w:styleId="PlainTextChar">
    <w:name w:val="Plain Text Char"/>
    <w:basedOn w:val="DefaultParagraphFont"/>
    <w:link w:val="PlainText"/>
    <w:uiPriority w:val="99"/>
    <w:locked/>
    <w:rsid w:val="00C66146"/>
    <w:rPr>
      <w:rFonts w:ascii="Calibri" w:hAnsi="Calibri" w:cs="Calibri"/>
      <w:color w:val="auto"/>
      <w:sz w:val="21"/>
      <w:szCs w:val="21"/>
    </w:rPr>
  </w:style>
  <w:style w:type="paragraph" w:styleId="TOC2">
    <w:name w:val="toc 2"/>
    <w:basedOn w:val="Normal"/>
    <w:next w:val="Normal"/>
    <w:autoRedefine/>
    <w:uiPriority w:val="99"/>
    <w:semiHidden/>
    <w:rsid w:val="009B0161"/>
    <w:pPr>
      <w:spacing w:after="0"/>
      <w:jc w:val="left"/>
    </w:pPr>
    <w:rPr>
      <w:b/>
      <w:bCs/>
      <w:smallCaps/>
    </w:rPr>
  </w:style>
  <w:style w:type="paragraph" w:styleId="TOC4">
    <w:name w:val="toc 4"/>
    <w:basedOn w:val="Normal"/>
    <w:next w:val="Normal"/>
    <w:autoRedefine/>
    <w:uiPriority w:val="99"/>
    <w:semiHidden/>
    <w:rsid w:val="009B0161"/>
    <w:pPr>
      <w:spacing w:after="0"/>
      <w:jc w:val="left"/>
    </w:pPr>
  </w:style>
  <w:style w:type="paragraph" w:styleId="TOC5">
    <w:name w:val="toc 5"/>
    <w:basedOn w:val="Normal"/>
    <w:next w:val="Normal"/>
    <w:autoRedefine/>
    <w:uiPriority w:val="99"/>
    <w:semiHidden/>
    <w:rsid w:val="009B0161"/>
    <w:pPr>
      <w:spacing w:after="0"/>
      <w:jc w:val="left"/>
    </w:pPr>
  </w:style>
  <w:style w:type="paragraph" w:styleId="TOC6">
    <w:name w:val="toc 6"/>
    <w:basedOn w:val="Normal"/>
    <w:next w:val="Normal"/>
    <w:autoRedefine/>
    <w:uiPriority w:val="99"/>
    <w:semiHidden/>
    <w:rsid w:val="009B0161"/>
    <w:pPr>
      <w:spacing w:after="0"/>
      <w:jc w:val="left"/>
    </w:pPr>
  </w:style>
  <w:style w:type="paragraph" w:styleId="TOC7">
    <w:name w:val="toc 7"/>
    <w:basedOn w:val="Normal"/>
    <w:next w:val="Normal"/>
    <w:autoRedefine/>
    <w:uiPriority w:val="99"/>
    <w:semiHidden/>
    <w:rsid w:val="009B0161"/>
    <w:pPr>
      <w:spacing w:after="0"/>
      <w:jc w:val="left"/>
    </w:pPr>
  </w:style>
  <w:style w:type="paragraph" w:styleId="TOC8">
    <w:name w:val="toc 8"/>
    <w:basedOn w:val="Normal"/>
    <w:next w:val="Normal"/>
    <w:autoRedefine/>
    <w:uiPriority w:val="99"/>
    <w:semiHidden/>
    <w:rsid w:val="009B0161"/>
    <w:pPr>
      <w:spacing w:after="0"/>
      <w:jc w:val="left"/>
    </w:pPr>
  </w:style>
  <w:style w:type="paragraph" w:styleId="TOC9">
    <w:name w:val="toc 9"/>
    <w:basedOn w:val="Normal"/>
    <w:next w:val="Normal"/>
    <w:autoRedefine/>
    <w:uiPriority w:val="99"/>
    <w:semiHidden/>
    <w:rsid w:val="009B0161"/>
    <w:pPr>
      <w:spacing w:after="0"/>
      <w:jc w:val="left"/>
    </w:pPr>
  </w:style>
  <w:style w:type="character" w:customStyle="1" w:styleId="st">
    <w:name w:val="st"/>
    <w:basedOn w:val="DefaultParagraphFont"/>
    <w:uiPriority w:val="99"/>
    <w:rsid w:val="0060009B"/>
  </w:style>
  <w:style w:type="paragraph" w:styleId="TOCHeading">
    <w:name w:val="TOC Heading"/>
    <w:basedOn w:val="Heading1"/>
    <w:next w:val="Normal"/>
    <w:uiPriority w:val="99"/>
    <w:qFormat/>
    <w:rsid w:val="0048568A"/>
    <w:pPr>
      <w:keepNext/>
      <w:keepLines/>
      <w:shd w:val="clear" w:color="auto" w:fill="auto"/>
      <w:spacing w:before="480" w:afterLines="0" w:line="276" w:lineRule="auto"/>
      <w:outlineLvl w:val="9"/>
    </w:pPr>
    <w:rPr>
      <w:rFonts w:eastAsia="Times New Roman"/>
      <w:color w:val="365F91"/>
      <w:lang w:eastAsia="es-ES"/>
    </w:rPr>
  </w:style>
  <w:style w:type="paragraph" w:styleId="HTMLPreformatted">
    <w:name w:val="HTML Preformatted"/>
    <w:basedOn w:val="Normal"/>
    <w:link w:val="HTMLPreformattedChar"/>
    <w:uiPriority w:val="99"/>
    <w:rsid w:val="00CD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color w:val="auto"/>
      <w:sz w:val="20"/>
      <w:szCs w:val="20"/>
      <w:lang w:eastAsia="es-AR"/>
    </w:rPr>
  </w:style>
  <w:style w:type="character" w:customStyle="1" w:styleId="HTMLPreformattedChar">
    <w:name w:val="HTML Preformatted Char"/>
    <w:basedOn w:val="DefaultParagraphFont"/>
    <w:link w:val="HTMLPreformatted"/>
    <w:uiPriority w:val="99"/>
    <w:locked/>
    <w:rsid w:val="00CD2C9F"/>
    <w:rPr>
      <w:rFonts w:ascii="Courier New" w:hAnsi="Courier New" w:cs="Courier New"/>
      <w:color w:val="auto"/>
      <w:sz w:val="20"/>
      <w:szCs w:val="20"/>
      <w:lang w:eastAsia="es-AR"/>
    </w:rPr>
  </w:style>
  <w:style w:type="character" w:customStyle="1" w:styleId="start-tag">
    <w:name w:val="start-tag"/>
    <w:basedOn w:val="DefaultParagraphFont"/>
    <w:uiPriority w:val="99"/>
    <w:rsid w:val="00CD2C9F"/>
  </w:style>
  <w:style w:type="character" w:customStyle="1" w:styleId="attribute-name">
    <w:name w:val="attribute-name"/>
    <w:basedOn w:val="DefaultParagraphFont"/>
    <w:uiPriority w:val="99"/>
    <w:rsid w:val="00CD2C9F"/>
  </w:style>
  <w:style w:type="character" w:customStyle="1" w:styleId="end-tag">
    <w:name w:val="end-tag"/>
    <w:basedOn w:val="DefaultParagraphFont"/>
    <w:uiPriority w:val="99"/>
    <w:rsid w:val="00CD2C9F"/>
  </w:style>
  <w:style w:type="character" w:styleId="BookTitle">
    <w:name w:val="Book Title"/>
    <w:basedOn w:val="DefaultParagraphFont"/>
    <w:uiPriority w:val="99"/>
    <w:qFormat/>
    <w:rsid w:val="0032402A"/>
    <w:rPr>
      <w:b/>
      <w:bCs/>
      <w:smallCaps/>
      <w:spacing w:val="5"/>
    </w:rPr>
  </w:style>
  <w:style w:type="paragraph" w:styleId="Subtitle">
    <w:name w:val="Subtitle"/>
    <w:basedOn w:val="Normal"/>
    <w:next w:val="Normal"/>
    <w:link w:val="SubtitleChar"/>
    <w:uiPriority w:val="99"/>
    <w:qFormat/>
    <w:rsid w:val="00184638"/>
    <w:pPr>
      <w:numPr>
        <w:ilvl w:val="1"/>
      </w:numPr>
      <w:spacing w:after="0"/>
      <w:jc w:val="left"/>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184638"/>
    <w:rPr>
      <w:rFonts w:ascii="Cambria" w:hAnsi="Cambria" w:cs="Cambria"/>
      <w:i/>
      <w:iCs/>
      <w:color w:val="4F81BD"/>
      <w:spacing w:val="15"/>
    </w:rPr>
  </w:style>
  <w:style w:type="character" w:customStyle="1" w:styleId="textogris">
    <w:name w:val="texto_gris"/>
    <w:basedOn w:val="DefaultParagraphFont"/>
    <w:uiPriority w:val="99"/>
    <w:rsid w:val="00FE1B17"/>
  </w:style>
  <w:style w:type="character" w:customStyle="1" w:styleId="apple-converted-space">
    <w:name w:val="apple-converted-space"/>
    <w:basedOn w:val="DefaultParagraphFont"/>
    <w:uiPriority w:val="99"/>
    <w:rsid w:val="0021689C"/>
  </w:style>
</w:styles>
</file>

<file path=word/webSettings.xml><?xml version="1.0" encoding="utf-8"?>
<w:webSettings xmlns:r="http://schemas.openxmlformats.org/officeDocument/2006/relationships" xmlns:w="http://schemas.openxmlformats.org/wordprocessingml/2006/main">
  <w:divs>
    <w:div w:id="584412409">
      <w:marLeft w:val="0"/>
      <w:marRight w:val="0"/>
      <w:marTop w:val="0"/>
      <w:marBottom w:val="0"/>
      <w:divBdr>
        <w:top w:val="none" w:sz="0" w:space="0" w:color="auto"/>
        <w:left w:val="none" w:sz="0" w:space="0" w:color="auto"/>
        <w:bottom w:val="none" w:sz="0" w:space="0" w:color="auto"/>
        <w:right w:val="none" w:sz="0" w:space="0" w:color="auto"/>
      </w:divBdr>
    </w:div>
    <w:div w:id="584412410">
      <w:marLeft w:val="0"/>
      <w:marRight w:val="0"/>
      <w:marTop w:val="0"/>
      <w:marBottom w:val="0"/>
      <w:divBdr>
        <w:top w:val="none" w:sz="0" w:space="0" w:color="auto"/>
        <w:left w:val="none" w:sz="0" w:space="0" w:color="auto"/>
        <w:bottom w:val="none" w:sz="0" w:space="0" w:color="auto"/>
        <w:right w:val="none" w:sz="0" w:space="0" w:color="auto"/>
      </w:divBdr>
    </w:div>
    <w:div w:id="584412412">
      <w:marLeft w:val="0"/>
      <w:marRight w:val="0"/>
      <w:marTop w:val="0"/>
      <w:marBottom w:val="0"/>
      <w:divBdr>
        <w:top w:val="none" w:sz="0" w:space="0" w:color="auto"/>
        <w:left w:val="none" w:sz="0" w:space="0" w:color="auto"/>
        <w:bottom w:val="none" w:sz="0" w:space="0" w:color="auto"/>
        <w:right w:val="none" w:sz="0" w:space="0" w:color="auto"/>
      </w:divBdr>
    </w:div>
    <w:div w:id="584412413">
      <w:marLeft w:val="0"/>
      <w:marRight w:val="0"/>
      <w:marTop w:val="0"/>
      <w:marBottom w:val="0"/>
      <w:divBdr>
        <w:top w:val="none" w:sz="0" w:space="0" w:color="auto"/>
        <w:left w:val="none" w:sz="0" w:space="0" w:color="auto"/>
        <w:bottom w:val="none" w:sz="0" w:space="0" w:color="auto"/>
        <w:right w:val="none" w:sz="0" w:space="0" w:color="auto"/>
      </w:divBdr>
    </w:div>
    <w:div w:id="584412414">
      <w:marLeft w:val="0"/>
      <w:marRight w:val="0"/>
      <w:marTop w:val="0"/>
      <w:marBottom w:val="0"/>
      <w:divBdr>
        <w:top w:val="none" w:sz="0" w:space="0" w:color="auto"/>
        <w:left w:val="none" w:sz="0" w:space="0" w:color="auto"/>
        <w:bottom w:val="none" w:sz="0" w:space="0" w:color="auto"/>
        <w:right w:val="none" w:sz="0" w:space="0" w:color="auto"/>
      </w:divBdr>
    </w:div>
    <w:div w:id="584412415">
      <w:marLeft w:val="0"/>
      <w:marRight w:val="0"/>
      <w:marTop w:val="0"/>
      <w:marBottom w:val="0"/>
      <w:divBdr>
        <w:top w:val="none" w:sz="0" w:space="0" w:color="auto"/>
        <w:left w:val="none" w:sz="0" w:space="0" w:color="auto"/>
        <w:bottom w:val="none" w:sz="0" w:space="0" w:color="auto"/>
        <w:right w:val="none" w:sz="0" w:space="0" w:color="auto"/>
      </w:divBdr>
    </w:div>
    <w:div w:id="584412416">
      <w:marLeft w:val="0"/>
      <w:marRight w:val="0"/>
      <w:marTop w:val="0"/>
      <w:marBottom w:val="0"/>
      <w:divBdr>
        <w:top w:val="none" w:sz="0" w:space="0" w:color="auto"/>
        <w:left w:val="none" w:sz="0" w:space="0" w:color="auto"/>
        <w:bottom w:val="none" w:sz="0" w:space="0" w:color="auto"/>
        <w:right w:val="none" w:sz="0" w:space="0" w:color="auto"/>
      </w:divBdr>
    </w:div>
    <w:div w:id="584412417">
      <w:marLeft w:val="0"/>
      <w:marRight w:val="0"/>
      <w:marTop w:val="0"/>
      <w:marBottom w:val="0"/>
      <w:divBdr>
        <w:top w:val="none" w:sz="0" w:space="0" w:color="auto"/>
        <w:left w:val="none" w:sz="0" w:space="0" w:color="auto"/>
        <w:bottom w:val="none" w:sz="0" w:space="0" w:color="auto"/>
        <w:right w:val="none" w:sz="0" w:space="0" w:color="auto"/>
      </w:divBdr>
    </w:div>
    <w:div w:id="584412419">
      <w:marLeft w:val="0"/>
      <w:marRight w:val="0"/>
      <w:marTop w:val="0"/>
      <w:marBottom w:val="0"/>
      <w:divBdr>
        <w:top w:val="none" w:sz="0" w:space="0" w:color="auto"/>
        <w:left w:val="none" w:sz="0" w:space="0" w:color="auto"/>
        <w:bottom w:val="none" w:sz="0" w:space="0" w:color="auto"/>
        <w:right w:val="none" w:sz="0" w:space="0" w:color="auto"/>
      </w:divBdr>
    </w:div>
    <w:div w:id="584412420">
      <w:marLeft w:val="0"/>
      <w:marRight w:val="0"/>
      <w:marTop w:val="0"/>
      <w:marBottom w:val="0"/>
      <w:divBdr>
        <w:top w:val="none" w:sz="0" w:space="0" w:color="auto"/>
        <w:left w:val="none" w:sz="0" w:space="0" w:color="auto"/>
        <w:bottom w:val="none" w:sz="0" w:space="0" w:color="auto"/>
        <w:right w:val="none" w:sz="0" w:space="0" w:color="auto"/>
      </w:divBdr>
      <w:divsChild>
        <w:div w:id="584412418">
          <w:marLeft w:val="0"/>
          <w:marRight w:val="0"/>
          <w:marTop w:val="0"/>
          <w:marBottom w:val="0"/>
          <w:divBdr>
            <w:top w:val="none" w:sz="0" w:space="0" w:color="auto"/>
            <w:left w:val="none" w:sz="0" w:space="0" w:color="auto"/>
            <w:bottom w:val="none" w:sz="0" w:space="0" w:color="auto"/>
            <w:right w:val="none" w:sz="0" w:space="0" w:color="auto"/>
          </w:divBdr>
        </w:div>
        <w:div w:id="584412424">
          <w:marLeft w:val="0"/>
          <w:marRight w:val="0"/>
          <w:marTop w:val="0"/>
          <w:marBottom w:val="0"/>
          <w:divBdr>
            <w:top w:val="none" w:sz="0" w:space="0" w:color="auto"/>
            <w:left w:val="none" w:sz="0" w:space="0" w:color="auto"/>
            <w:bottom w:val="none" w:sz="0" w:space="0" w:color="auto"/>
            <w:right w:val="none" w:sz="0" w:space="0" w:color="auto"/>
          </w:divBdr>
          <w:divsChild>
            <w:div w:id="584412423">
              <w:marLeft w:val="0"/>
              <w:marRight w:val="0"/>
              <w:marTop w:val="0"/>
              <w:marBottom w:val="0"/>
              <w:divBdr>
                <w:top w:val="none" w:sz="0" w:space="0" w:color="auto"/>
                <w:left w:val="none" w:sz="0" w:space="0" w:color="auto"/>
                <w:bottom w:val="none" w:sz="0" w:space="0" w:color="auto"/>
                <w:right w:val="none" w:sz="0" w:space="0" w:color="auto"/>
              </w:divBdr>
              <w:divsChild>
                <w:div w:id="5844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12421">
      <w:marLeft w:val="0"/>
      <w:marRight w:val="0"/>
      <w:marTop w:val="0"/>
      <w:marBottom w:val="0"/>
      <w:divBdr>
        <w:top w:val="none" w:sz="0" w:space="0" w:color="auto"/>
        <w:left w:val="none" w:sz="0" w:space="0" w:color="auto"/>
        <w:bottom w:val="none" w:sz="0" w:space="0" w:color="auto"/>
        <w:right w:val="none" w:sz="0" w:space="0" w:color="auto"/>
      </w:divBdr>
    </w:div>
    <w:div w:id="584412422">
      <w:marLeft w:val="0"/>
      <w:marRight w:val="0"/>
      <w:marTop w:val="0"/>
      <w:marBottom w:val="0"/>
      <w:divBdr>
        <w:top w:val="none" w:sz="0" w:space="0" w:color="auto"/>
        <w:left w:val="none" w:sz="0" w:space="0" w:color="auto"/>
        <w:bottom w:val="none" w:sz="0" w:space="0" w:color="auto"/>
        <w:right w:val="none" w:sz="0" w:space="0" w:color="auto"/>
      </w:divBdr>
    </w:div>
    <w:div w:id="584412425">
      <w:marLeft w:val="0"/>
      <w:marRight w:val="0"/>
      <w:marTop w:val="0"/>
      <w:marBottom w:val="0"/>
      <w:divBdr>
        <w:top w:val="none" w:sz="0" w:space="0" w:color="auto"/>
        <w:left w:val="none" w:sz="0" w:space="0" w:color="auto"/>
        <w:bottom w:val="none" w:sz="0" w:space="0" w:color="auto"/>
        <w:right w:val="none" w:sz="0" w:space="0" w:color="auto"/>
      </w:divBdr>
    </w:div>
    <w:div w:id="584412426">
      <w:marLeft w:val="0"/>
      <w:marRight w:val="0"/>
      <w:marTop w:val="0"/>
      <w:marBottom w:val="0"/>
      <w:divBdr>
        <w:top w:val="none" w:sz="0" w:space="0" w:color="auto"/>
        <w:left w:val="none" w:sz="0" w:space="0" w:color="auto"/>
        <w:bottom w:val="none" w:sz="0" w:space="0" w:color="auto"/>
        <w:right w:val="none" w:sz="0" w:space="0" w:color="auto"/>
      </w:divBdr>
    </w:div>
    <w:div w:id="584412427">
      <w:marLeft w:val="0"/>
      <w:marRight w:val="0"/>
      <w:marTop w:val="0"/>
      <w:marBottom w:val="0"/>
      <w:divBdr>
        <w:top w:val="none" w:sz="0" w:space="0" w:color="auto"/>
        <w:left w:val="none" w:sz="0" w:space="0" w:color="auto"/>
        <w:bottom w:val="none" w:sz="0" w:space="0" w:color="auto"/>
        <w:right w:val="none" w:sz="0" w:space="0" w:color="auto"/>
      </w:divBdr>
    </w:div>
    <w:div w:id="584412428">
      <w:marLeft w:val="0"/>
      <w:marRight w:val="0"/>
      <w:marTop w:val="0"/>
      <w:marBottom w:val="0"/>
      <w:divBdr>
        <w:top w:val="none" w:sz="0" w:space="0" w:color="auto"/>
        <w:left w:val="none" w:sz="0" w:space="0" w:color="auto"/>
        <w:bottom w:val="none" w:sz="0" w:space="0" w:color="auto"/>
        <w:right w:val="none" w:sz="0" w:space="0" w:color="auto"/>
      </w:divBdr>
    </w:div>
    <w:div w:id="584412429">
      <w:marLeft w:val="0"/>
      <w:marRight w:val="0"/>
      <w:marTop w:val="0"/>
      <w:marBottom w:val="0"/>
      <w:divBdr>
        <w:top w:val="none" w:sz="0" w:space="0" w:color="auto"/>
        <w:left w:val="none" w:sz="0" w:space="0" w:color="auto"/>
        <w:bottom w:val="none" w:sz="0" w:space="0" w:color="auto"/>
        <w:right w:val="none" w:sz="0" w:space="0" w:color="auto"/>
      </w:divBdr>
    </w:div>
    <w:div w:id="584412430">
      <w:marLeft w:val="0"/>
      <w:marRight w:val="0"/>
      <w:marTop w:val="0"/>
      <w:marBottom w:val="0"/>
      <w:divBdr>
        <w:top w:val="none" w:sz="0" w:space="0" w:color="auto"/>
        <w:left w:val="none" w:sz="0" w:space="0" w:color="auto"/>
        <w:bottom w:val="none" w:sz="0" w:space="0" w:color="auto"/>
        <w:right w:val="none" w:sz="0" w:space="0" w:color="auto"/>
      </w:divBdr>
    </w:div>
    <w:div w:id="584412431">
      <w:marLeft w:val="0"/>
      <w:marRight w:val="0"/>
      <w:marTop w:val="0"/>
      <w:marBottom w:val="0"/>
      <w:divBdr>
        <w:top w:val="none" w:sz="0" w:space="0" w:color="auto"/>
        <w:left w:val="none" w:sz="0" w:space="0" w:color="auto"/>
        <w:bottom w:val="none" w:sz="0" w:space="0" w:color="auto"/>
        <w:right w:val="none" w:sz="0" w:space="0" w:color="auto"/>
      </w:divBdr>
    </w:div>
    <w:div w:id="584412432">
      <w:marLeft w:val="0"/>
      <w:marRight w:val="0"/>
      <w:marTop w:val="0"/>
      <w:marBottom w:val="0"/>
      <w:divBdr>
        <w:top w:val="none" w:sz="0" w:space="0" w:color="auto"/>
        <w:left w:val="none" w:sz="0" w:space="0" w:color="auto"/>
        <w:bottom w:val="none" w:sz="0" w:space="0" w:color="auto"/>
        <w:right w:val="none" w:sz="0" w:space="0" w:color="auto"/>
      </w:divBdr>
    </w:div>
    <w:div w:id="584412433">
      <w:marLeft w:val="0"/>
      <w:marRight w:val="0"/>
      <w:marTop w:val="0"/>
      <w:marBottom w:val="0"/>
      <w:divBdr>
        <w:top w:val="none" w:sz="0" w:space="0" w:color="auto"/>
        <w:left w:val="none" w:sz="0" w:space="0" w:color="auto"/>
        <w:bottom w:val="none" w:sz="0" w:space="0" w:color="auto"/>
        <w:right w:val="none" w:sz="0" w:space="0" w:color="auto"/>
      </w:divBdr>
    </w:div>
    <w:div w:id="584412434">
      <w:marLeft w:val="0"/>
      <w:marRight w:val="0"/>
      <w:marTop w:val="0"/>
      <w:marBottom w:val="0"/>
      <w:divBdr>
        <w:top w:val="none" w:sz="0" w:space="0" w:color="auto"/>
        <w:left w:val="none" w:sz="0" w:space="0" w:color="auto"/>
        <w:bottom w:val="none" w:sz="0" w:space="0" w:color="auto"/>
        <w:right w:val="none" w:sz="0" w:space="0" w:color="auto"/>
      </w:divBdr>
    </w:div>
    <w:div w:id="584412435">
      <w:marLeft w:val="0"/>
      <w:marRight w:val="0"/>
      <w:marTop w:val="0"/>
      <w:marBottom w:val="0"/>
      <w:divBdr>
        <w:top w:val="none" w:sz="0" w:space="0" w:color="auto"/>
        <w:left w:val="none" w:sz="0" w:space="0" w:color="auto"/>
        <w:bottom w:val="none" w:sz="0" w:space="0" w:color="auto"/>
        <w:right w:val="none" w:sz="0" w:space="0" w:color="auto"/>
      </w:divBdr>
    </w:div>
    <w:div w:id="584412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1485</Words>
  <Characters>8170</Characters>
  <Application>Microsoft Office Outlook</Application>
  <DocSecurity>0</DocSecurity>
  <Lines>0</Lines>
  <Paragraphs>0</Paragraphs>
  <ScaleCrop>false</ScaleCrop>
  <Company>Asociacion de Estaciones de Servicio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en línea de información de precios de combustibles en surtidor- Resolución 314/2016– Manual del Usuario</dc:title>
  <dc:subject/>
  <dc:creator>Fernando  Pino</dc:creator>
  <cp:keywords/>
  <dc:description/>
  <cp:lastModifiedBy>AES</cp:lastModifiedBy>
  <cp:revision>2</cp:revision>
  <cp:lastPrinted>2016-01-11T14:52:00Z</cp:lastPrinted>
  <dcterms:created xsi:type="dcterms:W3CDTF">2017-01-18T13:41:00Z</dcterms:created>
  <dcterms:modified xsi:type="dcterms:W3CDTF">2017-01-18T13:41:00Z</dcterms:modified>
</cp:coreProperties>
</file>